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0" w:rsidRPr="00F94144" w:rsidRDefault="00F94144" w:rsidP="00F94144">
      <w:pPr>
        <w:spacing w:after="0" w:line="240" w:lineRule="auto"/>
        <w:ind w:right="680"/>
        <w:jc w:val="center"/>
        <w:rPr>
          <w:rFonts w:ascii="Times New Roman" w:eastAsia="Gungsuh" w:hAnsi="Times New Roman"/>
          <w:b/>
          <w:caps/>
          <w:sz w:val="32"/>
          <w:szCs w:val="32"/>
          <w:lang w:eastAsia="ru-RU"/>
        </w:rPr>
      </w:pPr>
      <w:r w:rsidRPr="00F94144">
        <w:rPr>
          <w:rFonts w:ascii="Times New Roman" w:eastAsia="Gungsuh" w:hAnsi="Times New Roman"/>
          <w:b/>
          <w:caps/>
          <w:sz w:val="32"/>
          <w:szCs w:val="32"/>
          <w:lang w:eastAsia="ru-RU"/>
        </w:rPr>
        <w:t>Отдел образования администрации Колпнянского района Орловской области</w:t>
      </w:r>
    </w:p>
    <w:p w:rsidR="00586530" w:rsidRDefault="00586530" w:rsidP="00E71638">
      <w:pPr>
        <w:spacing w:after="0" w:line="240" w:lineRule="auto"/>
        <w:ind w:right="680"/>
        <w:rPr>
          <w:rFonts w:ascii="Times New Roman" w:eastAsia="Gungsuh" w:hAnsi="Times New Roman"/>
          <w:b/>
          <w:caps/>
          <w:color w:val="FF0066"/>
          <w:sz w:val="28"/>
          <w:szCs w:val="28"/>
          <w:lang w:eastAsia="ru-RU"/>
        </w:rPr>
      </w:pPr>
    </w:p>
    <w:p w:rsidR="00586530" w:rsidRDefault="00586530" w:rsidP="00E71638">
      <w:pPr>
        <w:spacing w:after="0" w:line="240" w:lineRule="auto"/>
        <w:ind w:right="680"/>
        <w:rPr>
          <w:rFonts w:ascii="Times New Roman" w:eastAsia="Gungsuh" w:hAnsi="Times New Roman"/>
          <w:b/>
          <w:caps/>
          <w:color w:val="FF0066"/>
          <w:sz w:val="28"/>
          <w:szCs w:val="28"/>
          <w:lang w:eastAsia="ru-RU"/>
        </w:rPr>
      </w:pPr>
    </w:p>
    <w:p w:rsidR="00586530" w:rsidRPr="00E71638" w:rsidRDefault="00586530" w:rsidP="00E71638">
      <w:pPr>
        <w:spacing w:after="0" w:line="240" w:lineRule="auto"/>
        <w:ind w:right="680"/>
        <w:rPr>
          <w:rFonts w:ascii="Times New Roman" w:eastAsia="Gungsuh" w:hAnsi="Times New Roman"/>
          <w:b/>
          <w:caps/>
          <w:color w:val="FF0066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</w:p>
    <w:p w:rsidR="00F94144" w:rsidRDefault="00F94144" w:rsidP="00E71EC9">
      <w:pPr>
        <w:spacing w:after="0" w:line="240" w:lineRule="auto"/>
        <w:ind w:left="680" w:right="680"/>
        <w:jc w:val="center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</w:p>
    <w:p w:rsidR="00F94144" w:rsidRDefault="00F94144" w:rsidP="00E71EC9">
      <w:pPr>
        <w:spacing w:after="0" w:line="240" w:lineRule="auto"/>
        <w:ind w:left="680" w:right="680"/>
        <w:jc w:val="center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</w:p>
    <w:p w:rsidR="00F94144" w:rsidRDefault="00F94144" w:rsidP="00E71EC9">
      <w:pPr>
        <w:spacing w:after="0" w:line="240" w:lineRule="auto"/>
        <w:ind w:left="680" w:right="680"/>
        <w:jc w:val="center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</w:p>
    <w:p w:rsidR="00F94144" w:rsidRDefault="00F94144" w:rsidP="00E71EC9">
      <w:pPr>
        <w:spacing w:after="0" w:line="240" w:lineRule="auto"/>
        <w:ind w:left="680" w:right="680"/>
        <w:jc w:val="center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  <w:bookmarkStart w:id="0" w:name="_GoBack"/>
      <w:bookmarkEnd w:id="0"/>
    </w:p>
    <w:p w:rsidR="00F94144" w:rsidRDefault="00F94144" w:rsidP="00E71EC9">
      <w:pPr>
        <w:spacing w:after="0" w:line="240" w:lineRule="auto"/>
        <w:ind w:left="680" w:right="680"/>
        <w:jc w:val="center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</w:p>
    <w:p w:rsidR="00586530" w:rsidRPr="00F94144" w:rsidRDefault="00586530" w:rsidP="00E71638">
      <w:pPr>
        <w:pStyle w:val="1"/>
        <w:spacing w:line="360" w:lineRule="auto"/>
        <w:jc w:val="center"/>
        <w:rPr>
          <w:rFonts w:ascii="Times New Roman" w:eastAsia="Gungsuh" w:hAnsi="Times New Roman" w:cs="Times New Roman"/>
          <w:color w:val="0070C0"/>
          <w:sz w:val="96"/>
          <w:szCs w:val="96"/>
        </w:rPr>
      </w:pPr>
      <w:r w:rsidRPr="00F94144">
        <w:rPr>
          <w:rFonts w:ascii="Times New Roman" w:hAnsi="Times New Roman" w:cs="Times New Roman"/>
          <w:color w:val="0070C0"/>
          <w:sz w:val="96"/>
          <w:szCs w:val="96"/>
        </w:rPr>
        <w:t>ПЛАН</w:t>
      </w:r>
      <w:r w:rsidR="00F94144" w:rsidRPr="00F94144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Pr="00F94144">
        <w:rPr>
          <w:rFonts w:ascii="Times New Roman" w:hAnsi="Times New Roman" w:cs="Times New Roman"/>
          <w:color w:val="0070C0"/>
          <w:sz w:val="96"/>
          <w:szCs w:val="96"/>
        </w:rPr>
        <w:t>РАБОТЫ</w:t>
      </w:r>
    </w:p>
    <w:p w:rsidR="002816E9" w:rsidRPr="0058376A" w:rsidRDefault="00586530" w:rsidP="00E71638">
      <w:pPr>
        <w:pStyle w:val="a0"/>
        <w:spacing w:line="360" w:lineRule="auto"/>
        <w:jc w:val="center"/>
        <w:rPr>
          <w:rFonts w:eastAsia="Gungsuh"/>
          <w:b/>
          <w:color w:val="002060"/>
          <w:sz w:val="48"/>
          <w:szCs w:val="48"/>
        </w:rPr>
      </w:pPr>
      <w:r w:rsidRPr="0058376A">
        <w:rPr>
          <w:rFonts w:eastAsia="Gungsuh"/>
          <w:b/>
          <w:color w:val="002060"/>
          <w:sz w:val="48"/>
          <w:szCs w:val="48"/>
        </w:rPr>
        <w:t>РАЙОННОГО</w:t>
      </w:r>
      <w:r w:rsidR="00F94144">
        <w:rPr>
          <w:rFonts w:eastAsia="Gungsuh"/>
          <w:b/>
          <w:color w:val="002060"/>
          <w:sz w:val="48"/>
          <w:szCs w:val="48"/>
        </w:rPr>
        <w:t xml:space="preserve"> </w:t>
      </w:r>
      <w:r w:rsidRPr="0058376A">
        <w:rPr>
          <w:rFonts w:eastAsia="Gungsuh"/>
          <w:b/>
          <w:color w:val="002060"/>
          <w:sz w:val="48"/>
          <w:szCs w:val="48"/>
        </w:rPr>
        <w:t>МЕТОДИЧЕСКОГО</w:t>
      </w:r>
    </w:p>
    <w:p w:rsidR="00586530" w:rsidRPr="0058376A" w:rsidRDefault="00586530" w:rsidP="00E71638">
      <w:pPr>
        <w:pStyle w:val="a0"/>
        <w:spacing w:line="360" w:lineRule="auto"/>
        <w:jc w:val="center"/>
        <w:rPr>
          <w:rFonts w:eastAsia="Gungsuh"/>
          <w:b/>
          <w:color w:val="002060"/>
          <w:sz w:val="72"/>
          <w:szCs w:val="72"/>
        </w:rPr>
      </w:pPr>
      <w:r w:rsidRPr="0058376A">
        <w:rPr>
          <w:rFonts w:eastAsia="Gungsuh"/>
          <w:b/>
          <w:color w:val="002060"/>
          <w:sz w:val="48"/>
          <w:szCs w:val="48"/>
        </w:rPr>
        <w:t>ОБЪЕДИНЕНИЯ</w:t>
      </w:r>
      <w:r w:rsidR="00F94144">
        <w:rPr>
          <w:rFonts w:eastAsia="Gungsuh"/>
          <w:b/>
          <w:color w:val="002060"/>
          <w:sz w:val="48"/>
          <w:szCs w:val="48"/>
        </w:rPr>
        <w:t xml:space="preserve"> </w:t>
      </w:r>
      <w:r w:rsidRPr="0058376A">
        <w:rPr>
          <w:rFonts w:eastAsia="Gungsuh"/>
          <w:b/>
          <w:color w:val="002060"/>
          <w:sz w:val="48"/>
          <w:szCs w:val="48"/>
        </w:rPr>
        <w:t>УЧИТЕЛЕЙ</w:t>
      </w:r>
      <w:r w:rsidR="002816E9" w:rsidRPr="0058376A">
        <w:rPr>
          <w:rFonts w:eastAsia="Gungsuh"/>
          <w:b/>
          <w:color w:val="002060"/>
          <w:sz w:val="48"/>
          <w:szCs w:val="48"/>
        </w:rPr>
        <w:t xml:space="preserve"> </w:t>
      </w:r>
      <w:r w:rsidRPr="0058376A">
        <w:rPr>
          <w:rFonts w:eastAsia="Gungsuh"/>
          <w:b/>
          <w:color w:val="002060"/>
          <w:sz w:val="48"/>
          <w:szCs w:val="48"/>
        </w:rPr>
        <w:t>ОРКСЭ</w:t>
      </w:r>
    </w:p>
    <w:p w:rsidR="00586530" w:rsidRPr="0058376A" w:rsidRDefault="002816E9" w:rsidP="00E71638">
      <w:pPr>
        <w:pStyle w:val="a0"/>
        <w:spacing w:line="360" w:lineRule="auto"/>
        <w:jc w:val="center"/>
        <w:rPr>
          <w:rFonts w:eastAsia="Gungsuh"/>
          <w:b/>
          <w:color w:val="002060"/>
          <w:sz w:val="48"/>
          <w:szCs w:val="48"/>
        </w:rPr>
      </w:pPr>
      <w:r w:rsidRPr="0058376A">
        <w:rPr>
          <w:rFonts w:eastAsia="Gungsuh"/>
          <w:b/>
          <w:color w:val="002060"/>
          <w:sz w:val="48"/>
          <w:szCs w:val="48"/>
        </w:rPr>
        <w:t>на 2016-2017</w:t>
      </w:r>
      <w:r w:rsidR="00586530" w:rsidRPr="0058376A">
        <w:rPr>
          <w:rFonts w:eastAsia="Gungsuh"/>
          <w:b/>
          <w:color w:val="002060"/>
          <w:sz w:val="48"/>
          <w:szCs w:val="48"/>
        </w:rPr>
        <w:t xml:space="preserve"> учебный год</w:t>
      </w:r>
    </w:p>
    <w:p w:rsidR="00586530" w:rsidRDefault="00586530" w:rsidP="00D36A66">
      <w:pPr>
        <w:pStyle w:val="a0"/>
        <w:jc w:val="center"/>
        <w:rPr>
          <w:rFonts w:eastAsia="Gungsuh"/>
          <w:b/>
          <w:sz w:val="48"/>
          <w:szCs w:val="48"/>
        </w:rPr>
      </w:pPr>
    </w:p>
    <w:p w:rsidR="00586530" w:rsidRDefault="00586530" w:rsidP="00D36A66">
      <w:pPr>
        <w:pStyle w:val="a0"/>
        <w:jc w:val="center"/>
        <w:rPr>
          <w:rFonts w:eastAsia="Gungsuh"/>
          <w:b/>
          <w:sz w:val="48"/>
          <w:szCs w:val="48"/>
        </w:rPr>
      </w:pPr>
    </w:p>
    <w:p w:rsidR="00F94144" w:rsidRDefault="00F94144" w:rsidP="00D36A66">
      <w:pPr>
        <w:pStyle w:val="a0"/>
        <w:jc w:val="center"/>
        <w:rPr>
          <w:rFonts w:eastAsia="Gungsuh"/>
          <w:b/>
          <w:sz w:val="48"/>
          <w:szCs w:val="48"/>
        </w:rPr>
      </w:pPr>
    </w:p>
    <w:p w:rsidR="00F94144" w:rsidRDefault="00F94144" w:rsidP="00D36A66">
      <w:pPr>
        <w:pStyle w:val="a0"/>
        <w:jc w:val="center"/>
        <w:rPr>
          <w:rFonts w:eastAsia="Gungsuh"/>
          <w:b/>
          <w:sz w:val="48"/>
          <w:szCs w:val="48"/>
        </w:rPr>
      </w:pPr>
    </w:p>
    <w:p w:rsidR="00586530" w:rsidRDefault="00586530" w:rsidP="00D36A66">
      <w:pPr>
        <w:pStyle w:val="a0"/>
        <w:jc w:val="center"/>
        <w:rPr>
          <w:rFonts w:eastAsia="Gungsuh"/>
          <w:b/>
          <w:sz w:val="48"/>
          <w:szCs w:val="48"/>
        </w:rPr>
      </w:pPr>
    </w:p>
    <w:p w:rsidR="00586530" w:rsidRDefault="00586530" w:rsidP="00D36A66">
      <w:pPr>
        <w:pStyle w:val="a0"/>
        <w:jc w:val="center"/>
        <w:rPr>
          <w:rFonts w:eastAsia="Gungsuh"/>
          <w:b/>
          <w:sz w:val="48"/>
          <w:szCs w:val="48"/>
        </w:rPr>
      </w:pPr>
    </w:p>
    <w:p w:rsidR="00586530" w:rsidRPr="0058376A" w:rsidRDefault="00586530" w:rsidP="00D36A66">
      <w:pPr>
        <w:pStyle w:val="a0"/>
        <w:jc w:val="center"/>
        <w:rPr>
          <w:rFonts w:eastAsia="Gungsuh"/>
          <w:sz w:val="48"/>
          <w:szCs w:val="48"/>
        </w:rPr>
      </w:pPr>
      <w:r w:rsidRPr="0058376A">
        <w:rPr>
          <w:rFonts w:eastAsia="Gungsuh"/>
          <w:sz w:val="48"/>
          <w:szCs w:val="48"/>
        </w:rPr>
        <w:t>Руководитель: Проценко Г.А.</w:t>
      </w:r>
    </w:p>
    <w:p w:rsidR="00586530" w:rsidRPr="00E71638" w:rsidRDefault="00586530" w:rsidP="00E71638">
      <w:pPr>
        <w:spacing w:after="0" w:line="240" w:lineRule="auto"/>
        <w:ind w:left="680" w:right="680"/>
        <w:rPr>
          <w:rFonts w:ascii="Times New Roman" w:eastAsia="Gungsuh" w:hAnsi="Times New Roman"/>
          <w:b/>
          <w:caps/>
          <w:color w:val="FF0066"/>
          <w:sz w:val="28"/>
          <w:szCs w:val="28"/>
          <w:lang w:eastAsia="ru-RU"/>
        </w:rPr>
        <w:sectPr w:rsidR="00586530" w:rsidRPr="00E71638" w:rsidSect="00E71638">
          <w:footerReference w:type="default" r:id="rId9"/>
          <w:pgSz w:w="11906" w:h="16838"/>
          <w:pgMar w:top="1134" w:right="850" w:bottom="1134" w:left="1418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86530" w:rsidRPr="0092584B" w:rsidRDefault="00586530" w:rsidP="0092584B">
      <w:pPr>
        <w:spacing w:after="0" w:line="360" w:lineRule="auto"/>
        <w:ind w:right="680"/>
        <w:rPr>
          <w:rFonts w:ascii="Gungsuh" w:eastAsia="Gungsuh" w:hAnsi="Gungsuh"/>
          <w:b/>
          <w:caps/>
          <w:color w:val="FF0066"/>
          <w:sz w:val="28"/>
          <w:szCs w:val="28"/>
          <w:lang w:eastAsia="ru-RU"/>
        </w:rPr>
      </w:pPr>
    </w:p>
    <w:p w:rsidR="00586530" w:rsidRDefault="00586530" w:rsidP="0092584B">
      <w:pPr>
        <w:spacing w:after="0" w:line="360" w:lineRule="auto"/>
        <w:ind w:left="680" w:right="68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586530" w:rsidRDefault="00586530" w:rsidP="0092584B">
      <w:pPr>
        <w:spacing w:after="0" w:line="360" w:lineRule="auto"/>
        <w:ind w:left="680" w:right="68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586530" w:rsidRPr="0092584B" w:rsidRDefault="00586530" w:rsidP="0092584B">
      <w:pPr>
        <w:spacing w:after="0" w:line="360" w:lineRule="auto"/>
        <w:ind w:left="680" w:right="6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color w:val="800080"/>
          <w:sz w:val="36"/>
          <w:szCs w:val="36"/>
          <w:u w:val="single"/>
          <w:lang w:eastAsia="ru-RU"/>
        </w:rPr>
      </w:pPr>
      <w:r w:rsidRPr="0058376A">
        <w:rPr>
          <w:rFonts w:ascii="Times New Roman" w:hAnsi="Times New Roman"/>
          <w:b/>
          <w:color w:val="800080"/>
          <w:sz w:val="36"/>
          <w:szCs w:val="36"/>
          <w:u w:val="single"/>
          <w:lang w:eastAsia="ru-RU"/>
        </w:rPr>
        <w:t>Методическая тема:</w:t>
      </w:r>
    </w:p>
    <w:p w:rsidR="00586530" w:rsidRP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58376A">
        <w:rPr>
          <w:rFonts w:ascii="Times New Roman" w:hAnsi="Times New Roman"/>
          <w:b/>
          <w:i/>
          <w:sz w:val="36"/>
          <w:szCs w:val="36"/>
          <w:lang w:eastAsia="ru-RU"/>
        </w:rPr>
        <w:t xml:space="preserve"> «Развитие творческого потенциала учителя как одно из условий </w:t>
      </w:r>
      <w:r w:rsidR="002816E9" w:rsidRPr="0058376A">
        <w:rPr>
          <w:rFonts w:ascii="Times New Roman" w:hAnsi="Times New Roman"/>
          <w:b/>
          <w:i/>
          <w:sz w:val="36"/>
          <w:szCs w:val="36"/>
          <w:lang w:eastAsia="ru-RU"/>
        </w:rPr>
        <w:t>повышения качества образования»</w:t>
      </w:r>
    </w:p>
    <w:p w:rsidR="00586530" w:rsidRP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bCs/>
          <w:color w:val="800080"/>
          <w:sz w:val="36"/>
          <w:szCs w:val="36"/>
          <w:u w:val="single"/>
          <w:lang w:eastAsia="ru-RU"/>
        </w:rPr>
      </w:pPr>
      <w:r w:rsidRPr="0058376A">
        <w:rPr>
          <w:rFonts w:ascii="Times New Roman" w:hAnsi="Times New Roman"/>
          <w:b/>
          <w:bCs/>
          <w:color w:val="800080"/>
          <w:sz w:val="36"/>
          <w:szCs w:val="36"/>
          <w:u w:val="single"/>
          <w:lang w:eastAsia="ru-RU"/>
        </w:rPr>
        <w:t>Тема РМО учителей ОРКСЭ:</w:t>
      </w:r>
    </w:p>
    <w:p w:rsidR="00586530" w:rsidRP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sz w:val="36"/>
          <w:szCs w:val="36"/>
          <w:lang w:eastAsia="ru-RU"/>
        </w:rPr>
      </w:pPr>
      <w:r w:rsidRPr="0058376A">
        <w:rPr>
          <w:rFonts w:ascii="Times New Roman" w:hAnsi="Times New Roman"/>
          <w:b/>
          <w:i/>
          <w:sz w:val="36"/>
          <w:szCs w:val="36"/>
          <w:lang w:eastAsia="ru-RU"/>
        </w:rPr>
        <w:t>«Совершенствование и повышение качества преподавания ОРКСЭ в процессе модернизации образования»</w:t>
      </w:r>
    </w:p>
    <w:p w:rsidR="00586530" w:rsidRP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58376A" w:rsidRDefault="002816E9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color w:val="800080"/>
          <w:sz w:val="36"/>
          <w:szCs w:val="36"/>
          <w:lang w:eastAsia="ru-RU"/>
        </w:rPr>
      </w:pPr>
      <w:proofErr w:type="spellStart"/>
      <w:r w:rsidRPr="0058376A">
        <w:rPr>
          <w:rFonts w:ascii="Times New Roman" w:hAnsi="Times New Roman"/>
          <w:b/>
          <w:color w:val="800080"/>
          <w:sz w:val="36"/>
          <w:szCs w:val="36"/>
          <w:u w:val="single"/>
          <w:lang w:eastAsia="ru-RU"/>
        </w:rPr>
        <w:t>Подтема</w:t>
      </w:r>
      <w:proofErr w:type="spellEnd"/>
      <w:r w:rsidRPr="0058376A">
        <w:rPr>
          <w:rFonts w:ascii="Times New Roman" w:hAnsi="Times New Roman"/>
          <w:b/>
          <w:color w:val="800080"/>
          <w:sz w:val="36"/>
          <w:szCs w:val="36"/>
          <w:u w:val="single"/>
          <w:lang w:eastAsia="ru-RU"/>
        </w:rPr>
        <w:t xml:space="preserve">  на 2016 – 2017</w:t>
      </w:r>
      <w:r w:rsidR="00586530" w:rsidRPr="0058376A">
        <w:rPr>
          <w:rFonts w:ascii="Times New Roman" w:hAnsi="Times New Roman"/>
          <w:b/>
          <w:color w:val="800080"/>
          <w:sz w:val="36"/>
          <w:szCs w:val="36"/>
          <w:u w:val="single"/>
          <w:lang w:eastAsia="ru-RU"/>
        </w:rPr>
        <w:t xml:space="preserve"> учебный год</w:t>
      </w:r>
      <w:r w:rsidR="00586530" w:rsidRPr="0058376A">
        <w:rPr>
          <w:rFonts w:ascii="Times New Roman" w:hAnsi="Times New Roman"/>
          <w:b/>
          <w:color w:val="800080"/>
          <w:sz w:val="36"/>
          <w:szCs w:val="36"/>
          <w:lang w:eastAsia="ru-RU"/>
        </w:rPr>
        <w:t>:</w:t>
      </w:r>
    </w:p>
    <w:p w:rsidR="00586530" w:rsidRP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58376A">
        <w:rPr>
          <w:rFonts w:ascii="Times New Roman" w:hAnsi="Times New Roman"/>
          <w:b/>
          <w:i/>
          <w:sz w:val="36"/>
          <w:szCs w:val="36"/>
          <w:lang w:eastAsia="ru-RU"/>
        </w:rPr>
        <w:t>«ФГОС - как инструмент повышения образовательного  результата и формирования оценки  личности»</w:t>
      </w:r>
    </w:p>
    <w:p w:rsidR="00586530" w:rsidRPr="0058376A" w:rsidRDefault="00586530" w:rsidP="0092584B">
      <w:pPr>
        <w:spacing w:after="0" w:line="360" w:lineRule="auto"/>
        <w:ind w:left="680" w:right="680"/>
        <w:jc w:val="both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bCs/>
          <w:color w:val="003300"/>
          <w:sz w:val="28"/>
          <w:szCs w:val="28"/>
          <w:u w:val="single"/>
          <w:lang w:eastAsia="ru-RU"/>
        </w:rPr>
        <w:sectPr w:rsidR="00586530" w:rsidSect="00E71638">
          <w:pgSz w:w="11906" w:h="16838"/>
          <w:pgMar w:top="1134" w:right="850" w:bottom="1134" w:left="1418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86530" w:rsidRPr="0092584B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480D">
        <w:rPr>
          <w:rFonts w:ascii="Times New Roman" w:hAnsi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Цель методической работы РМО учителей ОРКСЭ</w:t>
      </w:r>
      <w:r w:rsidRPr="0092584B">
        <w:rPr>
          <w:rFonts w:ascii="Times New Roman" w:hAnsi="Times New Roman"/>
          <w:b/>
          <w:bCs/>
          <w:color w:val="003300"/>
          <w:sz w:val="28"/>
          <w:szCs w:val="28"/>
          <w:u w:val="single"/>
          <w:lang w:eastAsia="ru-RU"/>
        </w:rPr>
        <w:t>:</w:t>
      </w:r>
    </w:p>
    <w:p w:rsidR="00586530" w:rsidRDefault="00F94144" w:rsidP="00E71EC9">
      <w:pPr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5" o:spid="_x0000_s1026" type="#_x0000_t80" style="position:absolute;left:0;text-align:left;margin-left:27pt;margin-top:7.15pt;width:453.35pt;height:205.4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" adj="14035,9145,16200,9973" fillcolor="#92d050" strokecolor="#f79646" strokeweight="2pt">
            <v:textbox>
              <w:txbxContent>
                <w:p w:rsidR="00BD395F" w:rsidRPr="0092584B" w:rsidRDefault="00BD395F" w:rsidP="009258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Непрерывно совершенствовать уровень педагогического мастерства преподавателей курса ОРКСЭ и ОПК, в области учебного курса и методики преподавания на основе создания системы информационн</w:t>
                  </w:r>
                  <w:proofErr w:type="gramStart"/>
                  <w:r w:rsidRPr="00925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 w:rsidRPr="00925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технического и организационно- </w:t>
                  </w:r>
                  <w:proofErr w:type="spellStart"/>
                  <w:r w:rsidRPr="00925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925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содержания методической работы по проблеме </w:t>
                  </w:r>
                  <w:r w:rsidRPr="0092584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«Формирование муниципальной системы оценки качества образования в условиях обновления содержания региональной образовательной системы и перехода к стандартам нового поколения при изучении курса ОРКСЭ и ОПК».</w:t>
                  </w:r>
                </w:p>
                <w:p w:rsidR="00BD395F" w:rsidRPr="002A7A1D" w:rsidRDefault="00BD395F" w:rsidP="00E71EC9">
                  <w:pPr>
                    <w:spacing w:after="0" w:line="240" w:lineRule="auto"/>
                    <w:ind w:left="680" w:right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D395F" w:rsidRDefault="00BD395F" w:rsidP="00E71EC9">
                  <w:pPr>
                    <w:jc w:val="center"/>
                  </w:pPr>
                </w:p>
              </w:txbxContent>
            </v:textbox>
          </v:shape>
        </w:pict>
      </w: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92584B">
      <w:pPr>
        <w:spacing w:after="0" w:line="240" w:lineRule="auto"/>
        <w:ind w:right="68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86530" w:rsidRDefault="00F94144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7" o:spid="_x0000_s1027" type="#_x0000_t122" style="position:absolute;left:0;text-align:left;margin-left:140.05pt;margin-top:4pt;width:241.5pt;height:113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" fillcolor="#b6dde8" strokecolor="#4bacc6" strokeweight="2pt">
            <v:textbox>
              <w:txbxContent>
                <w:p w:rsidR="00BD395F" w:rsidRDefault="00BD395F" w:rsidP="00E71EC9">
                  <w:pPr>
                    <w:spacing w:after="0" w:line="240" w:lineRule="auto"/>
                    <w:ind w:left="680" w:right="680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BD395F" w:rsidRPr="0025799D" w:rsidRDefault="00BD395F" w:rsidP="00E71EC9">
                  <w:pPr>
                    <w:spacing w:after="0" w:line="240" w:lineRule="auto"/>
                    <w:ind w:left="680" w:right="680"/>
                    <w:jc w:val="center"/>
                    <w:rPr>
                      <w:rFonts w:ascii="Monotype Corsiva" w:hAnsi="Monotype Corsiva"/>
                      <w:color w:val="660066"/>
                      <w:sz w:val="40"/>
                      <w:szCs w:val="40"/>
                      <w:lang w:eastAsia="ru-RU"/>
                    </w:rPr>
                  </w:pPr>
                  <w:r w:rsidRPr="0025799D">
                    <w:rPr>
                      <w:rFonts w:ascii="Monotype Corsiva" w:hAnsi="Monotype Corsiva"/>
                      <w:b/>
                      <w:bCs/>
                      <w:color w:val="660066"/>
                      <w:sz w:val="40"/>
                      <w:szCs w:val="40"/>
                      <w:lang w:eastAsia="ru-RU"/>
                    </w:rPr>
                    <w:t>Основные задачи РМО:</w:t>
                  </w:r>
                </w:p>
                <w:p w:rsidR="00BD395F" w:rsidRDefault="00BD395F" w:rsidP="00E71EC9">
                  <w:pPr>
                    <w:jc w:val="center"/>
                  </w:pPr>
                </w:p>
              </w:txbxContent>
            </v:textbox>
          </v:shape>
        </w:pict>
      </w:r>
    </w:p>
    <w:p w:rsidR="00586530" w:rsidRPr="002A7A1D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92584B">
      <w:pPr>
        <w:tabs>
          <w:tab w:val="num" w:pos="720"/>
        </w:tabs>
        <w:spacing w:after="0" w:line="240" w:lineRule="auto"/>
        <w:ind w:righ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1.     Совершенствовать существующие и внедрять новые формы, методы и средства обучения с целью повышения качества преподавания ОРКСЭ</w:t>
      </w: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2.     Продолжить изучение и распространение опыта работы учителей по применению ИКТ. Изучать современные тенденции в преподавании ОРКСЭ</w:t>
      </w: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3.     Изучать основные подходы к условиям достижения качества преподавания ОРКСЭ.</w:t>
      </w: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4.     Организовать методико-консультативную помощь членам методического объединения.</w:t>
      </w: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5.     Сосредоточить усилия РМО на формирование ключевых компетенций учащихся на уроках ОРКСЭ.</w:t>
      </w:r>
    </w:p>
    <w:p w:rsidR="00586530" w:rsidRPr="00BD395F" w:rsidRDefault="00586530" w:rsidP="009437D2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6.     Оптимизировать работу по развитию мотивации к обучению, в частности, через организацию проектной, конкурсной и научно-исследовательской деятельности, а так же использование современных технических средств обучения.</w:t>
      </w: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7.     Сохранять здоровье учащихся, в частности путем коррекции форм контроля и повышать престиж здорового образа жизни на уроках ОРКСЭ.</w:t>
      </w:r>
    </w:p>
    <w:p w:rsidR="00586530" w:rsidRPr="00BD395F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8.</w:t>
      </w:r>
      <w:r w:rsidRPr="00BD395F">
        <w:rPr>
          <w:rFonts w:ascii="Times New Roman" w:hAnsi="Times New Roman"/>
          <w:b/>
          <w:i/>
          <w:color w:val="002060"/>
          <w:sz w:val="28"/>
          <w:szCs w:val="28"/>
        </w:rPr>
        <w:t>Развивать систему духовно-нравственного воспитания школьников.</w:t>
      </w:r>
    </w:p>
    <w:p w:rsidR="00586530" w:rsidRPr="0025799D" w:rsidRDefault="00586530" w:rsidP="00E71EC9">
      <w:pPr>
        <w:tabs>
          <w:tab w:val="num" w:pos="720"/>
        </w:tabs>
        <w:spacing w:after="0" w:line="240" w:lineRule="auto"/>
        <w:ind w:left="680" w:right="680"/>
        <w:jc w:val="both"/>
        <w:rPr>
          <w:rFonts w:ascii="Times New Roman" w:hAnsi="Times New Roman"/>
          <w:i/>
          <w:color w:val="215868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</w:p>
    <w:p w:rsidR="00BD395F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color w:val="002060"/>
          <w:sz w:val="28"/>
          <w:szCs w:val="28"/>
          <w:lang w:eastAsia="ru-RU"/>
        </w:rPr>
        <w:t>ПЛАН ЗАСЕДАНИЙ</w:t>
      </w:r>
    </w:p>
    <w:p w:rsidR="00586530" w:rsidRPr="00BD395F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районного методического объединения</w:t>
      </w:r>
    </w:p>
    <w:p w:rsidR="00586530" w:rsidRDefault="00586530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учителей ОРКСЭ </w:t>
      </w:r>
      <w:r w:rsidR="00BD395F" w:rsidRPr="00BD395F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на </w:t>
      </w:r>
      <w:r w:rsidR="002816E9">
        <w:rPr>
          <w:rFonts w:ascii="Times New Roman" w:hAnsi="Times New Roman"/>
          <w:b/>
          <w:color w:val="002060"/>
          <w:sz w:val="28"/>
          <w:szCs w:val="28"/>
          <w:lang w:eastAsia="ru-RU"/>
        </w:rPr>
        <w:t>2016-2017</w:t>
      </w:r>
      <w:r w:rsidRPr="00BD395F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учебный год</w:t>
      </w:r>
    </w:p>
    <w:p w:rsidR="00BD395F" w:rsidRPr="00BD395F" w:rsidRDefault="00BD395F" w:rsidP="00E71EC9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586530" w:rsidRPr="002A7A1D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530" w:rsidRPr="00BD395F" w:rsidRDefault="002816E9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Август 2016</w:t>
      </w:r>
      <w:r w:rsidR="00586530" w:rsidRPr="00BD395F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г.</w:t>
      </w:r>
    </w:p>
    <w:p w:rsidR="00586530" w:rsidRPr="00CB5350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CB53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Тема заседания:</w:t>
      </w:r>
      <w:r w:rsidRPr="00CB5350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«Пути совершенствования и повышения качества</w:t>
      </w:r>
      <w:r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 xml:space="preserve"> преподавания ОРКСЭ</w:t>
      </w:r>
      <w:r w:rsidRPr="00CB5350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»</w:t>
      </w: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1.     Анализ работы районного методического объединения учи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телей ОРКСЭ за </w:t>
      </w:r>
      <w:r w:rsidR="002816E9">
        <w:rPr>
          <w:rFonts w:ascii="Times New Roman" w:hAnsi="Times New Roman"/>
          <w:color w:val="000000"/>
          <w:sz w:val="28"/>
          <w:szCs w:val="28"/>
          <w:lang w:eastAsia="ru-RU"/>
        </w:rPr>
        <w:t>2015-2016</w:t>
      </w: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2.     Обс</w:t>
      </w:r>
      <w:r w:rsidR="00BD3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уждение плана работы РМО на </w:t>
      </w:r>
      <w:r w:rsidR="002816E9">
        <w:rPr>
          <w:rFonts w:ascii="Times New Roman" w:hAnsi="Times New Roman"/>
          <w:color w:val="000000"/>
          <w:sz w:val="28"/>
          <w:szCs w:val="28"/>
          <w:lang w:eastAsia="ru-RU"/>
        </w:rPr>
        <w:t>2016-2017</w:t>
      </w: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3.     Изучение основных подходов к условиям достижения повышения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преподавания ОРКСЭ</w:t>
      </w: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4.     О разработке рабочей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педагога по ОРКСЭ</w:t>
      </w: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95F" w:rsidRPr="002A7A1D" w:rsidRDefault="00BD395F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6530" w:rsidRPr="00BD395F" w:rsidRDefault="002816E9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Ноябрь 2016</w:t>
      </w:r>
      <w:r w:rsidR="00586530" w:rsidRPr="00BD395F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г.</w:t>
      </w:r>
    </w:p>
    <w:p w:rsidR="00BD395F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CB53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Тема заседания:</w:t>
      </w:r>
      <w:r w:rsidRPr="00CB5350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Модели духовно-нравственного развития и воспитания подрастающего поколения»</w:t>
      </w:r>
    </w:p>
    <w:p w:rsidR="00586530" w:rsidRPr="00BD395F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bCs/>
          <w:i/>
          <w:sz w:val="28"/>
          <w:szCs w:val="28"/>
          <w:lang w:eastAsia="ru-RU"/>
        </w:rPr>
        <w:t>Семинар-практикум по направлениям инновационной деятельности.</w:t>
      </w: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1.    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педагогов  по направлениям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инновационной деятельности.</w:t>
      </w:r>
    </w:p>
    <w:p w:rsidR="00586530" w:rsidRPr="002A7A1D" w:rsidRDefault="00BD395F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586530" w:rsidRPr="002A7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   </w:t>
      </w:r>
      <w:r w:rsidR="00586530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модели образовательного партнёрства школы и семьи.</w:t>
      </w: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</w:p>
    <w:p w:rsidR="00586530" w:rsidRPr="00BD395F" w:rsidRDefault="00BD395F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Январь 201</w:t>
      </w:r>
      <w:r w:rsidR="002816E9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7</w:t>
      </w:r>
      <w:r w:rsidR="00586530" w:rsidRPr="00BD395F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г.</w:t>
      </w:r>
    </w:p>
    <w:p w:rsidR="00586530" w:rsidRPr="00BD395F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Style w:val="a4"/>
          <w:rFonts w:ascii="Times New Roman" w:hAnsi="Times New Roman"/>
          <w:i/>
          <w:color w:val="0000FF"/>
          <w:sz w:val="28"/>
          <w:szCs w:val="28"/>
          <w:lang w:eastAsia="ru-RU"/>
        </w:rPr>
      </w:pPr>
      <w:r w:rsidRPr="00CB5350">
        <w:rPr>
          <w:rFonts w:ascii="Times New Roman" w:hAnsi="Times New Roman"/>
          <w:b/>
          <w:i/>
          <w:sz w:val="28"/>
          <w:szCs w:val="28"/>
          <w:lang w:eastAsia="ru-RU"/>
        </w:rPr>
        <w:t>Тема заседания:</w:t>
      </w:r>
      <w:r w:rsidRPr="003D2B9D">
        <w:rPr>
          <w:rStyle w:val="a4"/>
          <w:rFonts w:ascii="Times New Roman" w:hAnsi="Times New Roman"/>
          <w:color w:val="0000FF"/>
          <w:sz w:val="28"/>
          <w:szCs w:val="28"/>
          <w:lang w:eastAsia="ru-RU"/>
        </w:rPr>
        <w:t>«</w:t>
      </w:r>
      <w:r w:rsidRPr="00BD395F">
        <w:rPr>
          <w:rStyle w:val="a4"/>
          <w:rFonts w:ascii="Times New Roman" w:hAnsi="Times New Roman"/>
          <w:i/>
          <w:color w:val="0000FF"/>
          <w:sz w:val="28"/>
          <w:szCs w:val="28"/>
          <w:lang w:eastAsia="ru-RU"/>
        </w:rPr>
        <w:t>Формирование семейных ценностей в семье и школе. Особенности работы с род</w:t>
      </w:r>
      <w:r w:rsidR="00BD395F" w:rsidRPr="00BD395F">
        <w:rPr>
          <w:rStyle w:val="a4"/>
          <w:rFonts w:ascii="Times New Roman" w:hAnsi="Times New Roman"/>
          <w:i/>
          <w:color w:val="0000FF"/>
          <w:sz w:val="28"/>
          <w:szCs w:val="28"/>
          <w:lang w:eastAsia="ru-RU"/>
        </w:rPr>
        <w:t>ителями »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>1</w:t>
      </w:r>
      <w:r w:rsidRPr="000E3F3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0E3F3B">
        <w:rPr>
          <w:rFonts w:ascii="Times New Roman" w:hAnsi="Times New Roman"/>
          <w:sz w:val="28"/>
          <w:szCs w:val="28"/>
          <w:lang w:eastAsia="ru-RU"/>
        </w:rPr>
        <w:t>Организационные вопросы по проведению муниципального фестиваля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 xml:space="preserve">    «Рождественская звезда»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 xml:space="preserve"> 2. Методические рекомендации по подготовке к конкурсу «Светлый праздник – Рождество        Христово».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>3. Рефлексия как неотъемлемый аспект духовно-нравственного развития личности ребенка.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 xml:space="preserve">      4. Педагогическая мастерская.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>Открытое мероприятие по результатам проектной деятельности на уроках ОРКСЭ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>(экскурсия, праздник, классный час</w:t>
      </w:r>
      <w:r>
        <w:rPr>
          <w:rFonts w:ascii="Times New Roman" w:hAnsi="Times New Roman"/>
          <w:sz w:val="28"/>
          <w:szCs w:val="28"/>
          <w:lang w:eastAsia="ru-RU"/>
        </w:rPr>
        <w:t>, конференция, защита проектов)</w:t>
      </w:r>
    </w:p>
    <w:p w:rsidR="00586530" w:rsidRPr="000E3F3B" w:rsidRDefault="00586530" w:rsidP="00A1702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F3B">
        <w:rPr>
          <w:rFonts w:ascii="Times New Roman" w:hAnsi="Times New Roman"/>
          <w:sz w:val="28"/>
          <w:szCs w:val="28"/>
          <w:lang w:eastAsia="ru-RU"/>
        </w:rPr>
        <w:t xml:space="preserve">Тема «Храм» </w:t>
      </w:r>
    </w:p>
    <w:p w:rsidR="00586530" w:rsidRPr="000E3F3B" w:rsidRDefault="00586530" w:rsidP="00A1702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B">
        <w:rPr>
          <w:rFonts w:ascii="Times New Roman" w:hAnsi="Times New Roman" w:cs="Times New Roman"/>
          <w:sz w:val="28"/>
          <w:szCs w:val="28"/>
        </w:rPr>
        <w:t>5. Из опыта работы.</w:t>
      </w:r>
    </w:p>
    <w:p w:rsidR="00586530" w:rsidRPr="000E3F3B" w:rsidRDefault="00586530" w:rsidP="00A1702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B">
        <w:rPr>
          <w:rFonts w:ascii="Times New Roman" w:hAnsi="Times New Roman" w:cs="Times New Roman"/>
          <w:sz w:val="28"/>
          <w:szCs w:val="28"/>
        </w:rPr>
        <w:t>«Лучший урок по ОРКСЭ»</w:t>
      </w:r>
    </w:p>
    <w:p w:rsidR="00586530" w:rsidRPr="00017F2B" w:rsidRDefault="00586530" w:rsidP="00A17024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95F" w:rsidRDefault="00BD395F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95F" w:rsidRPr="002A7A1D" w:rsidRDefault="00BD395F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6530" w:rsidRPr="00BD395F" w:rsidRDefault="00586530" w:rsidP="00BD395F">
      <w:pPr>
        <w:tabs>
          <w:tab w:val="left" w:pos="237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BD395F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Апрель </w:t>
      </w:r>
      <w:r w:rsidR="002816E9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2017</w:t>
      </w:r>
      <w:r w:rsidRPr="00BD395F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г</w:t>
      </w:r>
      <w:r w:rsidRPr="00BD395F"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  <w:t>.</w:t>
      </w:r>
      <w:r w:rsidR="00BD395F" w:rsidRPr="00BD395F"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  <w:tab/>
      </w:r>
    </w:p>
    <w:p w:rsidR="00BD395F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CB53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Тема заседания:</w:t>
      </w:r>
      <w:r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«Модернизация образования»</w:t>
      </w:r>
    </w:p>
    <w:p w:rsidR="00586530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D395F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Семинар учителей по теме «Современные подходы к оценке образовательных достижений обучающихся в </w:t>
      </w:r>
      <w:r w:rsidR="00BD395F" w:rsidRPr="00BD395F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школе »</w:t>
      </w:r>
    </w:p>
    <w:p w:rsidR="00BD395F" w:rsidRPr="00BD395F" w:rsidRDefault="00BD395F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86530" w:rsidRPr="00A17024" w:rsidRDefault="00586530" w:rsidP="00A17024">
      <w:pPr>
        <w:rPr>
          <w:sz w:val="28"/>
          <w:szCs w:val="28"/>
        </w:rPr>
      </w:pPr>
      <w:r w:rsidRPr="00A17024">
        <w:rPr>
          <w:rFonts w:ascii="Times New Roman" w:hAnsi="Times New Roman"/>
          <w:sz w:val="28"/>
          <w:szCs w:val="28"/>
          <w:lang w:eastAsia="ru-RU"/>
        </w:rPr>
        <w:t xml:space="preserve"> 1. Результативность внедрения курса ОРКСЭ</w:t>
      </w:r>
      <w:r w:rsidR="00893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17024">
        <w:rPr>
          <w:rFonts w:ascii="Times New Roman" w:hAnsi="Times New Roman"/>
          <w:sz w:val="28"/>
          <w:szCs w:val="28"/>
          <w:lang w:eastAsia="ru-RU"/>
        </w:rPr>
        <w:t xml:space="preserve"> Мониторинг результатов.</w:t>
      </w:r>
    </w:p>
    <w:p w:rsidR="00586530" w:rsidRPr="00A17024" w:rsidRDefault="00586530" w:rsidP="00A17024">
      <w:pPr>
        <w:rPr>
          <w:sz w:val="28"/>
          <w:szCs w:val="28"/>
        </w:rPr>
      </w:pPr>
      <w:r w:rsidRPr="00A17024">
        <w:rPr>
          <w:rFonts w:ascii="Times New Roman" w:hAnsi="Times New Roman"/>
          <w:sz w:val="28"/>
          <w:szCs w:val="28"/>
          <w:lang w:eastAsia="ru-RU"/>
        </w:rPr>
        <w:t xml:space="preserve"> 2. Воспитание нравственности </w:t>
      </w:r>
      <w:proofErr w:type="gramStart"/>
      <w:r w:rsidRPr="00A170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17024">
        <w:rPr>
          <w:rFonts w:ascii="Times New Roman" w:hAnsi="Times New Roman"/>
          <w:sz w:val="28"/>
          <w:szCs w:val="28"/>
          <w:lang w:eastAsia="ru-RU"/>
        </w:rPr>
        <w:t>.</w:t>
      </w:r>
    </w:p>
    <w:p w:rsidR="00586530" w:rsidRPr="00A17024" w:rsidRDefault="007E7CD3" w:rsidP="00A1702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К</w:t>
      </w:r>
      <w:r w:rsidR="00586530" w:rsidRPr="00A17024">
        <w:rPr>
          <w:rFonts w:ascii="Times New Roman" w:hAnsi="Times New Roman"/>
          <w:sz w:val="28"/>
          <w:szCs w:val="28"/>
          <w:lang w:eastAsia="ru-RU"/>
        </w:rPr>
        <w:t xml:space="preserve">онкурс изобразительного и литературного творчества «Пасха в христианской    семье». </w:t>
      </w:r>
    </w:p>
    <w:p w:rsidR="00586530" w:rsidRPr="00A17024" w:rsidRDefault="00586530" w:rsidP="00A1702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17024">
        <w:rPr>
          <w:rFonts w:ascii="Times New Roman" w:hAnsi="Times New Roman"/>
          <w:sz w:val="28"/>
          <w:szCs w:val="28"/>
          <w:lang w:eastAsia="ru-RU"/>
        </w:rPr>
        <w:t xml:space="preserve"> 4. Методические рекомендации.</w:t>
      </w:r>
    </w:p>
    <w:p w:rsidR="00586530" w:rsidRPr="00A17024" w:rsidRDefault="00586530" w:rsidP="00A1702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17024">
        <w:rPr>
          <w:rFonts w:ascii="Times New Roman" w:hAnsi="Times New Roman"/>
          <w:sz w:val="28"/>
          <w:szCs w:val="28"/>
          <w:lang w:eastAsia="ru-RU"/>
        </w:rPr>
        <w:t xml:space="preserve"> 5.  Основные проблемы развития духовно-нравственной культуры в младшем подростковом возрасте и пути их решения.</w:t>
      </w:r>
    </w:p>
    <w:p w:rsidR="00586530" w:rsidRDefault="00586530" w:rsidP="00A17024">
      <w:pPr>
        <w:rPr>
          <w:rFonts w:ascii="Times New Roman" w:hAnsi="Times New Roman"/>
          <w:sz w:val="28"/>
          <w:szCs w:val="28"/>
          <w:lang w:eastAsia="ru-RU"/>
        </w:rPr>
      </w:pPr>
      <w:r w:rsidRPr="00A17024">
        <w:rPr>
          <w:rFonts w:ascii="Times New Roman" w:hAnsi="Times New Roman"/>
          <w:sz w:val="28"/>
          <w:szCs w:val="28"/>
          <w:lang w:eastAsia="ru-RU"/>
        </w:rPr>
        <w:t>6. Фотовыставка «Монастыри  Орловщины ». Выставка творческих работ.</w:t>
      </w:r>
    </w:p>
    <w:p w:rsidR="007E7CD3" w:rsidRPr="00A17024" w:rsidRDefault="007E7CD3" w:rsidP="00A1702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 День славянской письменности и культуры на территории Российской Федерации (24 мая)</w:t>
      </w:r>
    </w:p>
    <w:p w:rsidR="00586530" w:rsidRPr="00CB5350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</w:pPr>
    </w:p>
    <w:p w:rsidR="00893929" w:rsidRDefault="002816E9" w:rsidP="00893929">
      <w:pPr>
        <w:spacing w:after="0" w:line="240" w:lineRule="auto"/>
        <w:ind w:left="360" w:right="680" w:hanging="680"/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  Август 2017</w:t>
      </w:r>
      <w:r w:rsidR="00586530" w:rsidRPr="00893929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г</w:t>
      </w:r>
    </w:p>
    <w:p w:rsidR="00586530" w:rsidRPr="00893929" w:rsidRDefault="00586530" w:rsidP="0092584B">
      <w:pPr>
        <w:spacing w:after="0" w:line="240" w:lineRule="auto"/>
        <w:ind w:left="360" w:right="680" w:hanging="680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893929">
        <w:rPr>
          <w:rFonts w:ascii="Times New Roman" w:hAnsi="Times New Roman"/>
          <w:b/>
          <w:i/>
          <w:sz w:val="28"/>
          <w:szCs w:val="28"/>
          <w:lang w:eastAsia="ru-RU"/>
        </w:rPr>
        <w:t>Заседание круглого стола</w:t>
      </w:r>
      <w:r w:rsidR="008C0B9A" w:rsidRPr="008C0B9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D2B9D">
        <w:rPr>
          <w:rFonts w:ascii="Times New Roman" w:hAnsi="Times New Roman"/>
          <w:b/>
          <w:color w:val="0000FF"/>
          <w:sz w:val="28"/>
          <w:szCs w:val="28"/>
          <w:lang w:eastAsia="ru-RU"/>
        </w:rPr>
        <w:t>«</w:t>
      </w:r>
      <w:r w:rsidRPr="00893929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 xml:space="preserve">Результативность работы за год. Проблемы и успехи </w:t>
      </w:r>
      <w:proofErr w:type="gramStart"/>
      <w:r w:rsidRPr="00893929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обучающихся</w:t>
      </w:r>
      <w:proofErr w:type="gramEnd"/>
      <w:r w:rsidRPr="00893929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. Задачи на новый учебный год».</w:t>
      </w:r>
    </w:p>
    <w:p w:rsidR="00586530" w:rsidRPr="00CB5350" w:rsidRDefault="00586530" w:rsidP="00A17024">
      <w:pPr>
        <w:spacing w:after="0" w:line="240" w:lineRule="auto"/>
        <w:ind w:left="680" w:right="680" w:hanging="680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1.     </w:t>
      </w:r>
      <w:r w:rsidR="002816E9">
        <w:rPr>
          <w:rFonts w:ascii="Times New Roman" w:hAnsi="Times New Roman"/>
          <w:color w:val="000000"/>
          <w:sz w:val="28"/>
          <w:szCs w:val="28"/>
          <w:lang w:eastAsia="ru-RU"/>
        </w:rPr>
        <w:t>Анализ работы РМО за 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-201</w:t>
      </w:r>
      <w:r w:rsidR="002816E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86530" w:rsidRPr="002A7A1D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2.     Разработка плана работы РМО на новый учебный год.</w:t>
      </w: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A1D">
        <w:rPr>
          <w:rFonts w:ascii="Times New Roman" w:hAnsi="Times New Roman"/>
          <w:color w:val="000000"/>
          <w:sz w:val="28"/>
          <w:szCs w:val="28"/>
          <w:lang w:eastAsia="ru-RU"/>
        </w:rPr>
        <w:t>3.     Отчёт о работе по самообразованию.</w:t>
      </w: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86530" w:rsidSect="00E71638">
          <w:pgSz w:w="11906" w:h="16838"/>
          <w:pgMar w:top="1134" w:right="850" w:bottom="1134" w:left="1418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Default="00F94144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ыноска со стрелкой вниз 9" o:spid="_x0000_s1028" type="#_x0000_t80" style="position:absolute;left:0;text-align:left;margin-left:27pt;margin-top:1.9pt;width:414.45pt;height:145.8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" adj="14035,8855,16200,9909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D395F" w:rsidRDefault="00BD395F" w:rsidP="0092584B">
                  <w:pPr>
                    <w:spacing w:after="0" w:line="240" w:lineRule="auto"/>
                    <w:ind w:left="680" w:right="680"/>
                    <w:jc w:val="center"/>
                    <w:rPr>
                      <w:rFonts w:ascii="Monotype Corsiva" w:hAnsi="Monotype Corsiva"/>
                      <w:b/>
                      <w:color w:val="FF0066"/>
                      <w:sz w:val="40"/>
                      <w:szCs w:val="40"/>
                      <w:lang w:eastAsia="ru-RU"/>
                    </w:rPr>
                  </w:pPr>
                </w:p>
                <w:p w:rsidR="00BD395F" w:rsidRPr="0024480D" w:rsidRDefault="00BD395F" w:rsidP="0092584B">
                  <w:pPr>
                    <w:spacing w:after="0" w:line="240" w:lineRule="auto"/>
                    <w:ind w:left="680" w:right="680"/>
                    <w:jc w:val="center"/>
                    <w:rPr>
                      <w:rFonts w:ascii="Monotype Corsiva" w:hAnsi="Monotype Corsiva"/>
                      <w:b/>
                      <w:color w:val="C00000"/>
                      <w:sz w:val="40"/>
                      <w:szCs w:val="40"/>
                      <w:lang w:eastAsia="ru-RU"/>
                    </w:rPr>
                  </w:pPr>
                  <w:r w:rsidRPr="0024480D">
                    <w:rPr>
                      <w:rFonts w:ascii="Monotype Corsiva" w:hAnsi="Monotype Corsiva"/>
                      <w:b/>
                      <w:color w:val="C00000"/>
                      <w:sz w:val="40"/>
                      <w:szCs w:val="40"/>
                      <w:lang w:eastAsia="ru-RU"/>
                    </w:rPr>
                    <w:t>Работа с учителями между заседаниями РМО</w:t>
                  </w:r>
                </w:p>
                <w:p w:rsidR="00BD395F" w:rsidRDefault="00BD395F" w:rsidP="0092584B">
                  <w:pPr>
                    <w:jc w:val="center"/>
                  </w:pPr>
                </w:p>
              </w:txbxContent>
            </v:textbox>
          </v:shape>
        </w:pict>
      </w:r>
    </w:p>
    <w:p w:rsidR="00586530" w:rsidRDefault="00586530" w:rsidP="00A17024">
      <w:pPr>
        <w:tabs>
          <w:tab w:val="num" w:pos="0"/>
        </w:tabs>
        <w:spacing w:after="0" w:line="240" w:lineRule="auto"/>
        <w:ind w:left="680" w:right="680" w:hanging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6530" w:rsidRPr="002A7A1D" w:rsidRDefault="00586530" w:rsidP="00E71EC9">
      <w:pPr>
        <w:tabs>
          <w:tab w:val="num" w:pos="0"/>
        </w:tabs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530" w:rsidRDefault="00586530" w:rsidP="0092584B">
      <w:pPr>
        <w:spacing w:after="0" w:line="240" w:lineRule="auto"/>
        <w:ind w:left="680" w:right="6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Pr="002A7A1D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1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Default="00586530" w:rsidP="00E71EC9">
      <w:pPr>
        <w:spacing w:after="0" w:line="240" w:lineRule="auto"/>
        <w:ind w:left="680" w:right="6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1.     Проверка рабочих программ и тематического планирования.</w:t>
      </w: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 xml:space="preserve">2.     </w:t>
      </w:r>
      <w:proofErr w:type="spellStart"/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Взаимопосещение</w:t>
      </w:r>
      <w:proofErr w:type="spellEnd"/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 xml:space="preserve"> уроков, анализ учебного занятия.</w:t>
      </w: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3.     Организация внеклассной работы по ОРКСЭ, самоанализ результативности.</w:t>
      </w: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4.     Проведение школьного, районного  и областного этапа олимпиад.</w:t>
      </w: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5.     Проведение тестовых  работ.</w:t>
      </w: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 xml:space="preserve">6.     Мониторинг </w:t>
      </w:r>
      <w:proofErr w:type="spellStart"/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общеучебных</w:t>
      </w:r>
      <w:proofErr w:type="spellEnd"/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 xml:space="preserve"> умений и навыков учащихся школ района.</w:t>
      </w:r>
    </w:p>
    <w:p w:rsidR="00586530" w:rsidRPr="0024480D" w:rsidRDefault="00586530" w:rsidP="00E71EC9">
      <w:pPr>
        <w:tabs>
          <w:tab w:val="num" w:pos="0"/>
        </w:tabs>
        <w:spacing w:after="0" w:line="240" w:lineRule="auto"/>
        <w:ind w:left="680" w:right="680"/>
        <w:jc w:val="both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  <w:r w:rsidRPr="0024480D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7.     Анкетирование учителей ОРКСЭ на выявление реальных затруднений в организации обучения.</w:t>
      </w:r>
    </w:p>
    <w:p w:rsidR="00586530" w:rsidRPr="0024480D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</w:pPr>
    </w:p>
    <w:p w:rsidR="00586530" w:rsidRPr="0024480D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b/>
          <w:color w:val="002060"/>
          <w:sz w:val="32"/>
          <w:szCs w:val="32"/>
          <w:lang w:eastAsia="ru-RU"/>
        </w:rPr>
      </w:pPr>
    </w:p>
    <w:p w:rsidR="00586530" w:rsidRPr="000A1569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color w:val="FF0000"/>
          <w:sz w:val="32"/>
          <w:szCs w:val="32"/>
          <w:lang w:eastAsia="ru-RU"/>
        </w:rPr>
      </w:pPr>
    </w:p>
    <w:p w:rsidR="00586530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color w:val="990033"/>
          <w:sz w:val="32"/>
          <w:szCs w:val="32"/>
          <w:lang w:eastAsia="ru-RU"/>
        </w:rPr>
      </w:pPr>
    </w:p>
    <w:p w:rsidR="00586530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color w:val="990033"/>
          <w:sz w:val="32"/>
          <w:szCs w:val="32"/>
          <w:lang w:eastAsia="ru-RU"/>
        </w:rPr>
      </w:pPr>
    </w:p>
    <w:p w:rsidR="00586530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color w:val="990033"/>
          <w:sz w:val="32"/>
          <w:szCs w:val="32"/>
          <w:lang w:eastAsia="ru-RU"/>
        </w:rPr>
      </w:pPr>
    </w:p>
    <w:p w:rsidR="00586530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color w:val="990033"/>
          <w:sz w:val="32"/>
          <w:szCs w:val="32"/>
          <w:lang w:eastAsia="ru-RU"/>
        </w:rPr>
      </w:pPr>
    </w:p>
    <w:p w:rsidR="00586530" w:rsidRDefault="00586530" w:rsidP="002D4955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Monotype Corsiva" w:hAnsi="Monotype Corsiva"/>
          <w:color w:val="990033"/>
          <w:sz w:val="32"/>
          <w:szCs w:val="32"/>
          <w:lang w:eastAsia="ru-RU"/>
        </w:rPr>
      </w:pPr>
    </w:p>
    <w:p w:rsidR="00586530" w:rsidRPr="0024480D" w:rsidRDefault="00586530" w:rsidP="000A1569">
      <w:pPr>
        <w:tabs>
          <w:tab w:val="num" w:pos="0"/>
        </w:tabs>
        <w:spacing w:after="0" w:line="240" w:lineRule="auto"/>
        <w:ind w:right="680" w:hanging="680"/>
        <w:jc w:val="center"/>
        <w:rPr>
          <w:rFonts w:ascii="Times New Roman" w:hAnsi="Times New Roman"/>
          <w:sz w:val="28"/>
          <w:szCs w:val="28"/>
          <w:lang w:eastAsia="ru-RU"/>
        </w:rPr>
        <w:sectPr w:rsidR="00586530" w:rsidRPr="0024480D" w:rsidSect="00E71638">
          <w:pgSz w:w="11906" w:h="16838"/>
          <w:pgMar w:top="1134" w:right="850" w:bottom="1134" w:left="1418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24480D">
        <w:rPr>
          <w:rFonts w:ascii="Times New Roman" w:hAnsi="Times New Roman"/>
          <w:sz w:val="28"/>
          <w:szCs w:val="28"/>
          <w:lang w:eastAsia="ru-RU"/>
        </w:rPr>
        <w:t>Руководитель РМО  учителей ОРКСЭ             Г.А.Проценко</w:t>
      </w:r>
    </w:p>
    <w:p w:rsidR="00586530" w:rsidRPr="008C0B9A" w:rsidRDefault="00586530" w:rsidP="008C0B9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4480D">
        <w:rPr>
          <w:rFonts w:ascii="Times New Roman" w:hAnsi="Times New Roman"/>
          <w:b/>
          <w:color w:val="002060"/>
          <w:sz w:val="24"/>
          <w:szCs w:val="24"/>
        </w:rPr>
        <w:lastRenderedPageBreak/>
        <w:t>ПЛАН РАБОТЫ</w:t>
      </w:r>
    </w:p>
    <w:tbl>
      <w:tblPr>
        <w:tblpPr w:leftFromText="180" w:rightFromText="180" w:vertAnchor="text" w:tblpX="-601" w:tblpY="1"/>
        <w:tblOverlap w:val="never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787"/>
        <w:gridCol w:w="458"/>
        <w:gridCol w:w="709"/>
        <w:gridCol w:w="250"/>
        <w:gridCol w:w="317"/>
        <w:gridCol w:w="2444"/>
      </w:tblGrid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6"/>
          </w:tcPr>
          <w:p w:rsidR="00586530" w:rsidRPr="003D2B9D" w:rsidRDefault="00586530" w:rsidP="00D03D80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D2B9D">
              <w:rPr>
                <w:rFonts w:ascii="Times New Roman" w:hAnsi="Times New Roman"/>
                <w:b/>
                <w:sz w:val="24"/>
                <w:szCs w:val="24"/>
              </w:rPr>
              <w:t>Августовское заседание</w:t>
            </w:r>
          </w:p>
          <w:p w:rsidR="00586530" w:rsidRPr="00CB5350" w:rsidRDefault="00586530" w:rsidP="000E3F3B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CB5350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  <w:t>«Пути совершенствования и повышения качества</w:t>
            </w: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 преподавания ОРКСЭ</w:t>
            </w:r>
            <w:r w:rsidRPr="00CB5350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  <w:t>»</w:t>
            </w:r>
          </w:p>
          <w:p w:rsidR="00586530" w:rsidRPr="00017F2B" w:rsidRDefault="00586530" w:rsidP="00017F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rPr>
          <w:trHeight w:val="1178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2816E9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Анализ работы за 2015-2016</w:t>
            </w:r>
            <w:r w:rsidR="00586530"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586530" w:rsidRPr="00017F2B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и утверждение плана работы </w:t>
            </w:r>
            <w:r w:rsidR="002816E9">
              <w:rPr>
                <w:rFonts w:ascii="Times New Roman" w:hAnsi="Times New Roman"/>
                <w:sz w:val="24"/>
                <w:szCs w:val="24"/>
                <w:lang w:eastAsia="ru-RU"/>
              </w:rPr>
              <w:t>РМО учителей ОПК и ОРКСЭ на 2016 – 2017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Учителя ОПК,</w:t>
            </w:r>
            <w:r w:rsidR="002816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ОРКСЭ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Об измен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ениях в «Законе  об образовании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 рекомендациях по составлению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чих программ учебных предметов,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 и КТП.</w:t>
            </w: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</w:tcPr>
          <w:p w:rsidR="00586530" w:rsidRPr="0024480D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80D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  Виды универсальных учебных действий  и их формирование на уроках ОРКСЭ  и ОПК.</w:t>
            </w: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Формирование банка  данных  педагогов, ведущих курс «Основы православной культуры», ОРКСЭ. Анкетирование учителей с целью создания банка данных.</w:t>
            </w:r>
          </w:p>
          <w:p w:rsidR="00586530" w:rsidRPr="00017F2B" w:rsidRDefault="00586530" w:rsidP="0001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Учителя ОПК,ОРКСЭ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7" w:type="dxa"/>
          </w:tcPr>
          <w:p w:rsidR="00586530" w:rsidRPr="00017F2B" w:rsidRDefault="002816E9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Циклограмма конкурсов на 2016-2017</w:t>
            </w:r>
            <w:r w:rsidR="008939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30"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ебный год </w:t>
            </w:r>
            <w:r w:rsidR="00586530"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(сайт ИМЦ)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«Русь святая, храни веру православную».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 детского и</w:t>
            </w:r>
            <w:r w:rsidR="008939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юношеского творчества «Святые З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93929">
              <w:rPr>
                <w:rFonts w:ascii="Times New Roman" w:hAnsi="Times New Roman"/>
                <w:sz w:val="24"/>
                <w:szCs w:val="24"/>
                <w:lang w:eastAsia="ru-RU"/>
              </w:rPr>
              <w:t>ступники Руси»</w:t>
            </w:r>
          </w:p>
          <w:p w:rsidR="00586530" w:rsidRPr="008C0B9A" w:rsidRDefault="008C0B9A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B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Международный творческий конкурс «Красота Божьего мира»</w:t>
            </w: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D03D80" w:rsidRDefault="00586530" w:rsidP="00D03D80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586530" w:rsidRPr="00017F2B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67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11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65" w:type="dxa"/>
            <w:gridSpan w:val="6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-е заседание</w:t>
            </w:r>
          </w:p>
          <w:p w:rsidR="00586530" w:rsidRPr="003D2B9D" w:rsidRDefault="00586530" w:rsidP="006B518E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D2B9D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Семинар учителей</w:t>
            </w:r>
            <w:r w:rsidRPr="003D2B9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ОРКСЭ по теме</w:t>
            </w:r>
          </w:p>
          <w:p w:rsidR="00586530" w:rsidRPr="0024480D" w:rsidRDefault="00586530" w:rsidP="003D2B9D">
            <w:pPr>
              <w:jc w:val="center"/>
              <w:rPr>
                <w:rStyle w:val="a4"/>
                <w:rFonts w:ascii="Times New Roman" w:hAnsi="Times New Roman"/>
                <w:color w:val="0000FF"/>
                <w:sz w:val="28"/>
                <w:szCs w:val="28"/>
              </w:rPr>
            </w:pPr>
            <w:r w:rsidRPr="0024480D">
              <w:rPr>
                <w:rStyle w:val="a4"/>
                <w:rFonts w:ascii="Times New Roman" w:hAnsi="Times New Roman"/>
                <w:color w:val="0000FF"/>
                <w:sz w:val="28"/>
                <w:szCs w:val="28"/>
              </w:rPr>
              <w:t xml:space="preserve">«Модели духовно-нравственного развития и воспитания </w:t>
            </w:r>
            <w:r w:rsidR="0024480D">
              <w:rPr>
                <w:rStyle w:val="a4"/>
                <w:rFonts w:ascii="Times New Roman" w:hAnsi="Times New Roman"/>
                <w:color w:val="0000FF"/>
                <w:sz w:val="28"/>
                <w:szCs w:val="28"/>
              </w:rPr>
              <w:lastRenderedPageBreak/>
              <w:t>подрастающего поколения»</w:t>
            </w:r>
          </w:p>
          <w:p w:rsidR="00586530" w:rsidRPr="00017F2B" w:rsidRDefault="00586530" w:rsidP="00B92F4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педагогические технологии на уроках курса ОРКСЭ и ОПК.</w:t>
            </w: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</w:t>
            </w:r>
            <w:proofErr w:type="spellEnd"/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B">
              <w:rPr>
                <w:rFonts w:ascii="Times New Roman" w:hAnsi="Times New Roman" w:cs="Times New Roman"/>
                <w:sz w:val="24"/>
                <w:szCs w:val="24"/>
              </w:rPr>
              <w:t>Использование психологических игр на учебных занятиях курса ОРКСЭ.</w:t>
            </w:r>
          </w:p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ОПК</w:t>
            </w:r>
          </w:p>
          <w:p w:rsidR="00586530" w:rsidRPr="00BF2D03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Моисеева Л.Н.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B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работы на уроках ОРКСЭ.</w:t>
            </w:r>
          </w:p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ОПК</w:t>
            </w:r>
          </w:p>
          <w:p w:rsidR="00586530" w:rsidRPr="00BF2D03" w:rsidRDefault="00586530" w:rsidP="00BF2D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</w:tcPr>
          <w:p w:rsidR="00586530" w:rsidRPr="000A1569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569">
              <w:rPr>
                <w:rFonts w:ascii="Times New Roman" w:hAnsi="Times New Roman"/>
                <w:sz w:val="24"/>
                <w:szCs w:val="24"/>
              </w:rPr>
              <w:t>Этапы интерактивного урока (мотивация, целеполагание, информационный блок, интерактивное упражнение, продукт урока, рефлексия)</w:t>
            </w: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B92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B92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педагогов по направлениям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инновационной деятельности.</w:t>
            </w:r>
          </w:p>
          <w:p w:rsidR="00586530" w:rsidRPr="00017F2B" w:rsidRDefault="00586530" w:rsidP="00B9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модели образовательного партнёрства школы и семьи.</w:t>
            </w: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B92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</w:t>
            </w:r>
            <w:proofErr w:type="spellEnd"/>
          </w:p>
          <w:p w:rsidR="00586530" w:rsidRPr="00017F2B" w:rsidRDefault="00586530" w:rsidP="00B92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</w:tcPr>
          <w:p w:rsidR="00586530" w:rsidRPr="00017F2B" w:rsidRDefault="00726385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Международном </w:t>
            </w:r>
            <w:r w:rsidR="00586530"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конкурсе художественного творчества «Красота Божьего мира»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</w:t>
            </w:r>
            <w:proofErr w:type="spellEnd"/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Роль конкурсного движения учителей и обучающихся в развитии духовно-нравственной культуры.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E716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 РОНО</w:t>
            </w:r>
          </w:p>
          <w:p w:rsidR="00586530" w:rsidRPr="00017F2B" w:rsidRDefault="00586530" w:rsidP="00E716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</w:t>
            </w:r>
          </w:p>
          <w:p w:rsidR="00586530" w:rsidRPr="00D34CEE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726385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726385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Всероссийском творческом конкурсе «Святые заступники Руси»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8D45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26385" w:rsidRPr="00017F2B" w:rsidRDefault="00726385" w:rsidP="007263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</w:t>
            </w:r>
            <w:proofErr w:type="spellEnd"/>
          </w:p>
          <w:p w:rsidR="00726385" w:rsidRPr="00017F2B" w:rsidRDefault="00726385" w:rsidP="007263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D34CEE" w:rsidRDefault="00586530" w:rsidP="00D34CE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385" w:rsidRPr="00017F2B" w:rsidTr="00017F2B">
        <w:tc>
          <w:tcPr>
            <w:tcW w:w="817" w:type="dxa"/>
          </w:tcPr>
          <w:p w:rsidR="00726385" w:rsidRPr="00017F2B" w:rsidRDefault="00726385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726385" w:rsidRDefault="00726385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26385" w:rsidRPr="00017F2B" w:rsidRDefault="00726385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726385" w:rsidRPr="00017F2B" w:rsidRDefault="00726385" w:rsidP="008D45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2D4955">
        <w:trPr>
          <w:trHeight w:val="757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65" w:type="dxa"/>
            <w:gridSpan w:val="6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-е заседание</w:t>
            </w:r>
          </w:p>
          <w:p w:rsidR="00586530" w:rsidRPr="003C0D15" w:rsidRDefault="00586530" w:rsidP="00017F2B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C0D1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Семинар учителей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 xml:space="preserve"> ОРКСЭ</w:t>
            </w:r>
          </w:p>
          <w:p w:rsidR="00586530" w:rsidRPr="003D2B9D" w:rsidRDefault="00586530" w:rsidP="002D49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lang w:eastAsia="ru-RU"/>
              </w:rPr>
            </w:pPr>
            <w:r w:rsidRPr="003D2B9D">
              <w:rPr>
                <w:rStyle w:val="a4"/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«Формирование семейных ценностей в семье и школе. Особенности работы с родителями »</w:t>
            </w:r>
          </w:p>
        </w:tc>
      </w:tr>
      <w:tr w:rsidR="00586530" w:rsidRPr="00017F2B" w:rsidTr="00017F2B">
        <w:trPr>
          <w:trHeight w:val="1509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вопросы по проведению муниципального фестиваля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«Рождественская звезда»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586530" w:rsidRPr="00017F2B" w:rsidRDefault="002816E9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58653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 РОНО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Методические рекомендации по подготовке к конкурсу «Светлый праздник – Рождество Христово».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2D49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 РОНО</w:t>
            </w:r>
          </w:p>
          <w:p w:rsidR="00586530" w:rsidRPr="00017F2B" w:rsidRDefault="00586530" w:rsidP="00E068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С.В.,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Итоги и анализ школьного и муниципального этапов Всероссийской олимпиады по ОПК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методист  РОНО </w:t>
            </w:r>
          </w:p>
          <w:p w:rsidR="00586530" w:rsidRPr="00017F2B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Рефлексия как неотъемлемый аспект духовно-нравственного развития личности ребенка.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ОПК</w:t>
            </w:r>
          </w:p>
          <w:p w:rsidR="00586530" w:rsidRPr="00D34CEE" w:rsidRDefault="00586530" w:rsidP="00D34CE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Педагогическая мастерская.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мероприятие по результатам проектной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уроках ОРКСЭ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(экскурсия,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праздник, 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час, конференция, защита проектов</w:t>
            </w:r>
            <w:proofErr w:type="gramStart"/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«Храм»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ОРКСЭ, ОПК</w:t>
            </w:r>
          </w:p>
          <w:p w:rsidR="00586530" w:rsidRPr="00D34CEE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работы.</w:t>
            </w:r>
          </w:p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урок по ОРКСЭ»</w:t>
            </w:r>
          </w:p>
          <w:p w:rsidR="00586530" w:rsidRPr="00017F2B" w:rsidRDefault="00586530" w:rsidP="00017F2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86530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декабрь-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учителя</w:t>
            </w:r>
          </w:p>
          <w:p w:rsidR="00586530" w:rsidRPr="00D34CEE" w:rsidRDefault="00586530" w:rsidP="00D34CE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муниципального фестиваля детского творчества «Рождественская Звезда» и конкурса «Светлый праздник – Рождество Христово».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 РОНО</w:t>
            </w:r>
          </w:p>
          <w:p w:rsidR="00586530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С.В.,</w:t>
            </w:r>
          </w:p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6B518E" w:rsidRDefault="00586530" w:rsidP="006B51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65" w:type="dxa"/>
            <w:gridSpan w:val="6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-е заседание</w:t>
            </w:r>
          </w:p>
          <w:p w:rsidR="00586530" w:rsidRDefault="00586530" w:rsidP="009521DE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круглого стола</w:t>
            </w:r>
          </w:p>
          <w:p w:rsidR="00586530" w:rsidRDefault="00586530" w:rsidP="003D2B9D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3D2B9D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Способы повышения мотивации учащихся в системе обучения ОРКСЭ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.</w:t>
            </w:r>
          </w:p>
          <w:p w:rsidR="00586530" w:rsidRPr="003D2B9D" w:rsidRDefault="00586530" w:rsidP="003D2B9D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D2B9D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Семинар учителей ОРКСЭ по теме «Современные педагогические технологии, наиболее эффективные д</w:t>
            </w:r>
            <w:r w:rsidR="0024480D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ля реализации требований ФГОС »</w:t>
            </w:r>
          </w:p>
          <w:p w:rsidR="00586530" w:rsidRPr="003D2B9D" w:rsidRDefault="00586530" w:rsidP="00017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530" w:rsidRPr="003C0D15" w:rsidRDefault="00586530" w:rsidP="00017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530" w:rsidRPr="00E06874" w:rsidRDefault="00586530" w:rsidP="00E068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rPr>
          <w:trHeight w:val="1246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86530" w:rsidRPr="00017F2B" w:rsidRDefault="00586530" w:rsidP="009521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2.1.Результа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тивность внедрения курса ОРКСЭ 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результатов.</w:t>
            </w:r>
          </w:p>
        </w:tc>
        <w:tc>
          <w:tcPr>
            <w:tcW w:w="1276" w:type="dxa"/>
            <w:gridSpan w:val="3"/>
          </w:tcPr>
          <w:p w:rsidR="00586530" w:rsidRPr="00017F2B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Методист РОНО </w:t>
            </w:r>
          </w:p>
          <w:p w:rsidR="00586530" w:rsidRPr="00E33A71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</w:t>
            </w:r>
          </w:p>
        </w:tc>
      </w:tr>
      <w:tr w:rsidR="00586530" w:rsidRPr="00017F2B" w:rsidTr="00017F2B">
        <w:trPr>
          <w:trHeight w:val="1246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</w:tcPr>
          <w:p w:rsidR="00586530" w:rsidRPr="00017F2B" w:rsidRDefault="00586530" w:rsidP="0063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2.2.Воспитание нравственности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530" w:rsidRPr="00017F2B" w:rsidRDefault="00586530" w:rsidP="0001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6530" w:rsidRPr="00017F2B" w:rsidRDefault="00586530" w:rsidP="008C0B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rPr>
          <w:trHeight w:val="1246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gridSpan w:val="2"/>
          </w:tcPr>
          <w:p w:rsidR="00586530" w:rsidRPr="00017F2B" w:rsidRDefault="00893929" w:rsidP="006B51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586530"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онкурс изобразительного и литературно</w:t>
            </w:r>
            <w:r w:rsidR="00586530">
              <w:rPr>
                <w:rFonts w:ascii="Times New Roman" w:hAnsi="Times New Roman"/>
                <w:sz w:val="24"/>
                <w:szCs w:val="24"/>
                <w:lang w:eastAsia="ru-RU"/>
              </w:rPr>
              <w:t>го творчества «Пасха в христианской</w:t>
            </w:r>
            <w:r w:rsidR="00586530"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семье». </w:t>
            </w:r>
          </w:p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рекомендации.</w:t>
            </w:r>
          </w:p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63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Рук.</w:t>
            </w:r>
            <w:r w:rsidR="008C0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РМО</w:t>
            </w:r>
          </w:p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E33A71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Основные проблемы развития духовно-нравственной культуры в младшем подростковом возрасте и пути их решения.</w:t>
            </w:r>
          </w:p>
          <w:p w:rsidR="00586530" w:rsidRPr="00017F2B" w:rsidRDefault="00586530" w:rsidP="0001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6530" w:rsidRPr="00E33A71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курса «Основы религиозных культур и светской этики», его отличие от традиционных учебных курсов.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ОРКСЭ,ОПК.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«Монастыри  Орловщины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».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тавка творческих работ.</w:t>
            </w:r>
          </w:p>
        </w:tc>
        <w:tc>
          <w:tcPr>
            <w:tcW w:w="1276" w:type="dxa"/>
            <w:gridSpan w:val="3"/>
          </w:tcPr>
          <w:p w:rsidR="00586530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4" w:type="dxa"/>
          </w:tcPr>
          <w:p w:rsidR="00586530" w:rsidRDefault="00586530" w:rsidP="00E33A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816E9" w:rsidRDefault="002816E9" w:rsidP="00E33A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E33A71" w:rsidRDefault="00586530" w:rsidP="00E33A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26385" w:rsidRPr="00017F2B" w:rsidTr="00017F2B">
        <w:tc>
          <w:tcPr>
            <w:tcW w:w="817" w:type="dxa"/>
          </w:tcPr>
          <w:p w:rsidR="00726385" w:rsidRPr="00017F2B" w:rsidRDefault="00726385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726385" w:rsidRPr="00017F2B" w:rsidRDefault="00726385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726385" w:rsidRPr="00017F2B" w:rsidRDefault="00726385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26385" w:rsidRPr="00017F2B" w:rsidRDefault="00726385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65" w:type="dxa"/>
            <w:gridSpan w:val="6"/>
          </w:tcPr>
          <w:p w:rsidR="00586530" w:rsidRDefault="00586530" w:rsidP="009521DE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17F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-е заседание</w:t>
            </w:r>
          </w:p>
          <w:p w:rsidR="00586530" w:rsidRPr="003D2B9D" w:rsidRDefault="00586530" w:rsidP="003D2B9D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B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Заседание круглого стола </w:t>
            </w:r>
          </w:p>
          <w:p w:rsidR="00586530" w:rsidRPr="003D2B9D" w:rsidRDefault="00586530" w:rsidP="003D2B9D">
            <w:pPr>
              <w:spacing w:after="0" w:line="240" w:lineRule="auto"/>
              <w:ind w:left="680" w:right="68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3D2B9D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«Результативность работы за год. Проблемы и успехи </w:t>
            </w:r>
            <w:proofErr w:type="gramStart"/>
            <w:r w:rsidRPr="003D2B9D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обучающихс</w:t>
            </w:r>
            <w:r w:rsidR="0024480D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я</w:t>
            </w:r>
            <w:proofErr w:type="gramEnd"/>
            <w:r w:rsidR="0024480D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. Задачи на новый учебный год»</w:t>
            </w:r>
          </w:p>
          <w:p w:rsidR="00586530" w:rsidRPr="003C0D15" w:rsidRDefault="00586530" w:rsidP="009521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rPr>
          <w:trHeight w:val="607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 результатов Всероссийской Олимпиады по ОПК.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61" w:type="dxa"/>
            <w:gridSpan w:val="2"/>
          </w:tcPr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 РОНО</w:t>
            </w:r>
          </w:p>
          <w:p w:rsidR="00586530" w:rsidRPr="00E33A71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rPr>
          <w:trHeight w:val="607"/>
        </w:trPr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</w:tcPr>
          <w:p w:rsidR="00586530" w:rsidRPr="00017F2B" w:rsidRDefault="00893929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</w:t>
            </w:r>
            <w:r w:rsidR="00586530">
              <w:rPr>
                <w:rFonts w:ascii="Times New Roman" w:hAnsi="Times New Roman"/>
                <w:sz w:val="24"/>
                <w:szCs w:val="24"/>
                <w:lang w:eastAsia="ru-RU"/>
              </w:rPr>
              <w:t>лавянской письменности.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1" w:type="dxa"/>
            <w:gridSpan w:val="2"/>
          </w:tcPr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учителя</w:t>
            </w: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ОПК,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ОРКСЭ,</w:t>
            </w:r>
          </w:p>
          <w:p w:rsidR="00586530" w:rsidRPr="00017F2B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рук. РМО 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в области педагогики, воспитания и работе с детьми школьного возраста и молодёжи до 20 лет на соискание премии «За нравственный подвиг учителя».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рук. РМО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24480D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</w:tcPr>
          <w:p w:rsidR="00586530" w:rsidRPr="00017F2B" w:rsidRDefault="0024480D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низация экскурсии учителей ОПК </w:t>
            </w:r>
          </w:p>
        </w:tc>
        <w:tc>
          <w:tcPr>
            <w:tcW w:w="1417" w:type="dxa"/>
            <w:gridSpan w:val="3"/>
          </w:tcPr>
          <w:p w:rsidR="00586530" w:rsidRPr="00017F2B" w:rsidRDefault="0024480D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1" w:type="dxa"/>
            <w:gridSpan w:val="2"/>
          </w:tcPr>
          <w:p w:rsidR="0024480D" w:rsidRDefault="0024480D" w:rsidP="002448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С.В.</w:t>
            </w:r>
          </w:p>
          <w:p w:rsidR="00586530" w:rsidRPr="00017F2B" w:rsidRDefault="0024480D" w:rsidP="002448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24480D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Педагогическая мастерская.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мероприятие по результатам проектной деятельности на уроках ОРКСЭ  за 2 полугодие.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(праздник, 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час, конференция, защита проектов –по выбору). 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тавка творческих работ.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ОПК,ОРК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СЭ</w:t>
            </w:r>
          </w:p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530" w:rsidRPr="00017F2B" w:rsidRDefault="00586530" w:rsidP="00E33A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24480D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опыта работы.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проведения внекласс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мероприятий по курсу ОРКСЭ,</w:t>
            </w: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ОПК.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Pr="00017F2B" w:rsidRDefault="00586530" w:rsidP="00B242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ОПК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РКСЭ</w:t>
            </w:r>
          </w:p>
        </w:tc>
      </w:tr>
      <w:tr w:rsidR="00586530" w:rsidRPr="00017F2B" w:rsidTr="00017F2B">
        <w:tc>
          <w:tcPr>
            <w:tcW w:w="817" w:type="dxa"/>
          </w:tcPr>
          <w:p w:rsidR="00586530" w:rsidRPr="00017F2B" w:rsidRDefault="0024480D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865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</w:tcPr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«Поезд творческих идей» </w:t>
            </w:r>
          </w:p>
        </w:tc>
        <w:tc>
          <w:tcPr>
            <w:tcW w:w="1417" w:type="dxa"/>
            <w:gridSpan w:val="3"/>
          </w:tcPr>
          <w:p w:rsidR="00586530" w:rsidRPr="00017F2B" w:rsidRDefault="00586530" w:rsidP="00EE32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рук. РМО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530" w:rsidRPr="00017F2B" w:rsidTr="00017F2B">
        <w:tc>
          <w:tcPr>
            <w:tcW w:w="817" w:type="dxa"/>
          </w:tcPr>
          <w:p w:rsidR="00586530" w:rsidRDefault="0024480D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865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530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586530" w:rsidRPr="003D2B9D" w:rsidRDefault="00586530" w:rsidP="003D2B9D">
            <w:pPr>
              <w:tabs>
                <w:tab w:val="num" w:pos="0"/>
              </w:tabs>
              <w:spacing w:after="0" w:line="240" w:lineRule="auto"/>
              <w:ind w:right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1.  </w:t>
            </w:r>
            <w:r w:rsidR="00281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РМО за 2016-2017 </w:t>
            </w:r>
            <w:r w:rsidRPr="003D2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год.</w:t>
            </w:r>
          </w:p>
          <w:p w:rsidR="00586530" w:rsidRPr="003D2B9D" w:rsidRDefault="00586530" w:rsidP="003D2B9D">
            <w:pPr>
              <w:tabs>
                <w:tab w:val="num" w:pos="0"/>
              </w:tabs>
              <w:spacing w:after="0" w:line="240" w:lineRule="auto"/>
              <w:ind w:right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2.  </w:t>
            </w:r>
            <w:r w:rsidRPr="003D2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</w:t>
            </w:r>
            <w:r w:rsidR="00281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плана работы РМО на новый 2017-2018</w:t>
            </w:r>
            <w:r w:rsidRPr="003D2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586530" w:rsidRPr="003D2B9D" w:rsidRDefault="00586530" w:rsidP="003D2B9D">
            <w:pPr>
              <w:tabs>
                <w:tab w:val="num" w:pos="0"/>
              </w:tabs>
              <w:spacing w:after="0" w:line="240" w:lineRule="auto"/>
              <w:ind w:right="6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3D2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работе по самообразованию.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86530" w:rsidRPr="00017F2B" w:rsidRDefault="00586530" w:rsidP="00EE32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586530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7F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рук. РМО</w:t>
            </w:r>
          </w:p>
          <w:p w:rsidR="00586530" w:rsidRPr="00017F2B" w:rsidRDefault="00586530" w:rsidP="006B51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Проценко Г.А.</w:t>
            </w:r>
          </w:p>
          <w:p w:rsidR="00586530" w:rsidRPr="00017F2B" w:rsidRDefault="00586530" w:rsidP="00017F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86530" w:rsidRPr="005B47EF" w:rsidRDefault="00586530" w:rsidP="005B4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530" w:rsidRDefault="00586530" w:rsidP="005B4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530" w:rsidRDefault="00586530" w:rsidP="005B4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6475E4">
      <w:pPr>
        <w:rPr>
          <w:rFonts w:ascii="Times New Roman" w:hAnsi="Times New Roman"/>
          <w:sz w:val="24"/>
          <w:szCs w:val="24"/>
        </w:rPr>
      </w:pPr>
    </w:p>
    <w:p w:rsidR="00586530" w:rsidRDefault="00586530" w:rsidP="00D02720">
      <w:pPr>
        <w:rPr>
          <w:rFonts w:ascii="Times New Roman" w:hAnsi="Times New Roman"/>
          <w:b/>
          <w:color w:val="0D0D0D"/>
        </w:rPr>
      </w:pPr>
    </w:p>
    <w:p w:rsidR="00586530" w:rsidRDefault="00586530" w:rsidP="00D02720">
      <w:pPr>
        <w:rPr>
          <w:rFonts w:ascii="Times New Roman" w:hAnsi="Times New Roman"/>
          <w:b/>
          <w:color w:val="0D0D0D"/>
        </w:rPr>
      </w:pPr>
    </w:p>
    <w:p w:rsidR="00586530" w:rsidRDefault="00586530" w:rsidP="00D02720">
      <w:pPr>
        <w:rPr>
          <w:rFonts w:ascii="Times New Roman" w:hAnsi="Times New Roman"/>
          <w:b/>
          <w:color w:val="0D0D0D"/>
        </w:rPr>
      </w:pPr>
    </w:p>
    <w:p w:rsidR="00586530" w:rsidRDefault="00586530" w:rsidP="00D02720">
      <w:pPr>
        <w:rPr>
          <w:rFonts w:ascii="Times New Roman" w:hAnsi="Times New Roman"/>
          <w:b/>
          <w:color w:val="0D0D0D"/>
        </w:rPr>
      </w:pPr>
    </w:p>
    <w:sectPr w:rsidR="00586530" w:rsidSect="00E71638">
      <w:pgSz w:w="11906" w:h="16838"/>
      <w:pgMar w:top="1134" w:right="850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5F" w:rsidRDefault="00BD395F" w:rsidP="00D858E0">
      <w:pPr>
        <w:spacing w:after="0" w:line="240" w:lineRule="auto"/>
      </w:pPr>
      <w:r>
        <w:separator/>
      </w:r>
    </w:p>
  </w:endnote>
  <w:endnote w:type="continuationSeparator" w:id="0">
    <w:p w:rsidR="00BD395F" w:rsidRDefault="00BD395F" w:rsidP="00D8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5F" w:rsidRDefault="00242EF9">
    <w:pPr>
      <w:pStyle w:val="af"/>
      <w:jc w:val="center"/>
    </w:pPr>
    <w:r>
      <w:fldChar w:fldCharType="begin"/>
    </w:r>
    <w:r w:rsidR="007E7CD3">
      <w:instrText xml:space="preserve"> PAGE   \* MERGEFORMAT </w:instrText>
    </w:r>
    <w:r>
      <w:fldChar w:fldCharType="separate"/>
    </w:r>
    <w:r w:rsidR="00F94144">
      <w:rPr>
        <w:noProof/>
      </w:rPr>
      <w:t>1</w:t>
    </w:r>
    <w:r>
      <w:rPr>
        <w:noProof/>
      </w:rPr>
      <w:fldChar w:fldCharType="end"/>
    </w:r>
  </w:p>
  <w:p w:rsidR="00BD395F" w:rsidRDefault="00BD39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5F" w:rsidRDefault="00BD395F" w:rsidP="00D858E0">
      <w:pPr>
        <w:spacing w:after="0" w:line="240" w:lineRule="auto"/>
      </w:pPr>
      <w:r>
        <w:separator/>
      </w:r>
    </w:p>
  </w:footnote>
  <w:footnote w:type="continuationSeparator" w:id="0">
    <w:p w:rsidR="00BD395F" w:rsidRDefault="00BD395F" w:rsidP="00D8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21"/>
        </w:tabs>
        <w:ind w:left="2221" w:hanging="360"/>
      </w:pPr>
      <w:rPr>
        <w:rFonts w:ascii="Symbol" w:hAnsi="Symbol" w:cs="Times New Roman"/>
      </w:rPr>
    </w:lvl>
    <w:lvl w:ilvl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5">
    <w:nsid w:val="00000007"/>
    <w:multiLevelType w:val="multilevel"/>
    <w:tmpl w:val="7470595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221"/>
        </w:tabs>
        <w:ind w:left="2221" w:hanging="360"/>
      </w:pPr>
      <w:rPr>
        <w:rFonts w:cs="Times New Roman"/>
        <w:b w:val="0"/>
      </w:rPr>
    </w:lvl>
    <w:lvl w:ilvl="1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ascii="Tahoma" w:hAnsi="Tahoma" w:cs="Times New Roman"/>
      </w:rPr>
    </w:lvl>
  </w:abstractNum>
  <w:abstractNum w:abstractNumId="11">
    <w:nsid w:val="001B44C2"/>
    <w:multiLevelType w:val="hybridMultilevel"/>
    <w:tmpl w:val="4A8C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6C63E6"/>
    <w:multiLevelType w:val="hybridMultilevel"/>
    <w:tmpl w:val="6E005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C60471"/>
    <w:multiLevelType w:val="multilevel"/>
    <w:tmpl w:val="06BA4B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0CD2B31"/>
    <w:multiLevelType w:val="hybridMultilevel"/>
    <w:tmpl w:val="08C4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3D4708"/>
    <w:multiLevelType w:val="hybridMultilevel"/>
    <w:tmpl w:val="6F78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8B0D14"/>
    <w:multiLevelType w:val="hybridMultilevel"/>
    <w:tmpl w:val="D668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AD2768"/>
    <w:multiLevelType w:val="hybridMultilevel"/>
    <w:tmpl w:val="586A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BA3603"/>
    <w:multiLevelType w:val="hybridMultilevel"/>
    <w:tmpl w:val="E67E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621D9"/>
    <w:multiLevelType w:val="hybridMultilevel"/>
    <w:tmpl w:val="07C8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55951"/>
    <w:multiLevelType w:val="hybridMultilevel"/>
    <w:tmpl w:val="29F6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EC28FF"/>
    <w:multiLevelType w:val="hybridMultilevel"/>
    <w:tmpl w:val="ED8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509A8"/>
    <w:multiLevelType w:val="hybridMultilevel"/>
    <w:tmpl w:val="4274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E22074"/>
    <w:multiLevelType w:val="hybridMultilevel"/>
    <w:tmpl w:val="93BC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9D11EB"/>
    <w:multiLevelType w:val="hybridMultilevel"/>
    <w:tmpl w:val="2E2C9F5C"/>
    <w:lvl w:ilvl="0" w:tplc="9F10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290404"/>
    <w:multiLevelType w:val="hybridMultilevel"/>
    <w:tmpl w:val="89E6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980607"/>
    <w:multiLevelType w:val="hybridMultilevel"/>
    <w:tmpl w:val="CF94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1097453"/>
    <w:multiLevelType w:val="hybridMultilevel"/>
    <w:tmpl w:val="0FD48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D137CA"/>
    <w:multiLevelType w:val="hybridMultilevel"/>
    <w:tmpl w:val="056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1B4101"/>
    <w:multiLevelType w:val="hybridMultilevel"/>
    <w:tmpl w:val="F2FAFB8E"/>
    <w:lvl w:ilvl="0" w:tplc="FBEAD0BA">
      <w:start w:val="1"/>
      <w:numFmt w:val="decimal"/>
      <w:lvlText w:val="%1."/>
      <w:lvlJc w:val="left"/>
      <w:pPr>
        <w:ind w:left="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321305"/>
    <w:multiLevelType w:val="hybridMultilevel"/>
    <w:tmpl w:val="0B563F32"/>
    <w:lvl w:ilvl="0" w:tplc="FBEAD0BA">
      <w:start w:val="1"/>
      <w:numFmt w:val="decimal"/>
      <w:lvlText w:val="%1."/>
      <w:lvlJc w:val="left"/>
      <w:pPr>
        <w:ind w:left="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  <w:rPr>
        <w:rFonts w:cs="Times New Roman"/>
      </w:rPr>
    </w:lvl>
  </w:abstractNum>
  <w:abstractNum w:abstractNumId="31">
    <w:nsid w:val="42491CFA"/>
    <w:multiLevelType w:val="hybridMultilevel"/>
    <w:tmpl w:val="67EC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BE1FEF"/>
    <w:multiLevelType w:val="hybridMultilevel"/>
    <w:tmpl w:val="3CBE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B0029B"/>
    <w:multiLevelType w:val="hybridMultilevel"/>
    <w:tmpl w:val="52448F04"/>
    <w:lvl w:ilvl="0" w:tplc="9F10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527B9B"/>
    <w:multiLevelType w:val="hybridMultilevel"/>
    <w:tmpl w:val="22F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442386"/>
    <w:multiLevelType w:val="hybridMultilevel"/>
    <w:tmpl w:val="A5EE0ADA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6">
    <w:nsid w:val="62982F65"/>
    <w:multiLevelType w:val="multilevel"/>
    <w:tmpl w:val="441C5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63A73E5C"/>
    <w:multiLevelType w:val="hybridMultilevel"/>
    <w:tmpl w:val="18C49CA6"/>
    <w:lvl w:ilvl="0" w:tplc="7BF6E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56768F0"/>
    <w:multiLevelType w:val="multilevel"/>
    <w:tmpl w:val="470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78537A"/>
    <w:multiLevelType w:val="hybridMultilevel"/>
    <w:tmpl w:val="68FC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46AB6"/>
    <w:multiLevelType w:val="hybridMultilevel"/>
    <w:tmpl w:val="DCAE8908"/>
    <w:lvl w:ilvl="0" w:tplc="866E9D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1F21712"/>
    <w:multiLevelType w:val="hybridMultilevel"/>
    <w:tmpl w:val="79423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34E56EC"/>
    <w:multiLevelType w:val="hybridMultilevel"/>
    <w:tmpl w:val="5E30EFCC"/>
    <w:lvl w:ilvl="0" w:tplc="EFB21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B5A047E"/>
    <w:multiLevelType w:val="multilevel"/>
    <w:tmpl w:val="9A12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AB353A"/>
    <w:multiLevelType w:val="multilevel"/>
    <w:tmpl w:val="1040C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7CAA5F2F"/>
    <w:multiLevelType w:val="hybridMultilevel"/>
    <w:tmpl w:val="B41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CC5D16"/>
    <w:multiLevelType w:val="hybridMultilevel"/>
    <w:tmpl w:val="B2A8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4"/>
  </w:num>
  <w:num w:numId="4">
    <w:abstractNumId w:val="24"/>
  </w:num>
  <w:num w:numId="5">
    <w:abstractNumId w:val="27"/>
  </w:num>
  <w:num w:numId="6">
    <w:abstractNumId w:val="30"/>
  </w:num>
  <w:num w:numId="7">
    <w:abstractNumId w:val="29"/>
  </w:num>
  <w:num w:numId="8">
    <w:abstractNumId w:val="11"/>
  </w:num>
  <w:num w:numId="9">
    <w:abstractNumId w:val="35"/>
  </w:num>
  <w:num w:numId="10">
    <w:abstractNumId w:val="20"/>
  </w:num>
  <w:num w:numId="11">
    <w:abstractNumId w:val="22"/>
  </w:num>
  <w:num w:numId="12">
    <w:abstractNumId w:val="34"/>
  </w:num>
  <w:num w:numId="13">
    <w:abstractNumId w:val="21"/>
  </w:num>
  <w:num w:numId="14">
    <w:abstractNumId w:val="45"/>
  </w:num>
  <w:num w:numId="15">
    <w:abstractNumId w:val="18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37"/>
  </w:num>
  <w:num w:numId="29">
    <w:abstractNumId w:val="12"/>
  </w:num>
  <w:num w:numId="30">
    <w:abstractNumId w:val="41"/>
  </w:num>
  <w:num w:numId="31">
    <w:abstractNumId w:val="31"/>
  </w:num>
  <w:num w:numId="32">
    <w:abstractNumId w:val="40"/>
  </w:num>
  <w:num w:numId="33">
    <w:abstractNumId w:val="15"/>
  </w:num>
  <w:num w:numId="34">
    <w:abstractNumId w:val="38"/>
  </w:num>
  <w:num w:numId="35">
    <w:abstractNumId w:val="13"/>
  </w:num>
  <w:num w:numId="36">
    <w:abstractNumId w:val="16"/>
  </w:num>
  <w:num w:numId="37">
    <w:abstractNumId w:val="17"/>
  </w:num>
  <w:num w:numId="38">
    <w:abstractNumId w:val="23"/>
  </w:num>
  <w:num w:numId="39">
    <w:abstractNumId w:val="28"/>
  </w:num>
  <w:num w:numId="40">
    <w:abstractNumId w:val="42"/>
  </w:num>
  <w:num w:numId="41">
    <w:abstractNumId w:val="46"/>
  </w:num>
  <w:num w:numId="42">
    <w:abstractNumId w:val="19"/>
  </w:num>
  <w:num w:numId="43">
    <w:abstractNumId w:val="25"/>
  </w:num>
  <w:num w:numId="44">
    <w:abstractNumId w:val="14"/>
  </w:num>
  <w:num w:numId="45">
    <w:abstractNumId w:val="3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EC9"/>
    <w:rsid w:val="00017F2B"/>
    <w:rsid w:val="000A1569"/>
    <w:rsid w:val="000B27B2"/>
    <w:rsid w:val="000C6C95"/>
    <w:rsid w:val="000E38BF"/>
    <w:rsid w:val="000E3F3B"/>
    <w:rsid w:val="00101EAD"/>
    <w:rsid w:val="00123BFC"/>
    <w:rsid w:val="00125C01"/>
    <w:rsid w:val="00167676"/>
    <w:rsid w:val="00190BBD"/>
    <w:rsid w:val="002034A7"/>
    <w:rsid w:val="0020639A"/>
    <w:rsid w:val="00234A7A"/>
    <w:rsid w:val="00242EF9"/>
    <w:rsid w:val="0024480D"/>
    <w:rsid w:val="0025206D"/>
    <w:rsid w:val="0025799D"/>
    <w:rsid w:val="002816E9"/>
    <w:rsid w:val="0029027E"/>
    <w:rsid w:val="00293BD9"/>
    <w:rsid w:val="002A7A1D"/>
    <w:rsid w:val="002B1EDB"/>
    <w:rsid w:val="002D4955"/>
    <w:rsid w:val="002F5810"/>
    <w:rsid w:val="003527F7"/>
    <w:rsid w:val="003727AE"/>
    <w:rsid w:val="00385B38"/>
    <w:rsid w:val="003C0D15"/>
    <w:rsid w:val="003D2B9D"/>
    <w:rsid w:val="004010FB"/>
    <w:rsid w:val="004466C7"/>
    <w:rsid w:val="0046188E"/>
    <w:rsid w:val="004801CC"/>
    <w:rsid w:val="0058376A"/>
    <w:rsid w:val="00586530"/>
    <w:rsid w:val="005B47EF"/>
    <w:rsid w:val="006363FF"/>
    <w:rsid w:val="006475E4"/>
    <w:rsid w:val="00660339"/>
    <w:rsid w:val="00697DC4"/>
    <w:rsid w:val="006B46A2"/>
    <w:rsid w:val="006B518E"/>
    <w:rsid w:val="006E38FD"/>
    <w:rsid w:val="007102DD"/>
    <w:rsid w:val="007229E3"/>
    <w:rsid w:val="00726385"/>
    <w:rsid w:val="0075418E"/>
    <w:rsid w:val="007D1A79"/>
    <w:rsid w:val="007E5F48"/>
    <w:rsid w:val="007E7CD3"/>
    <w:rsid w:val="007F389F"/>
    <w:rsid w:val="00814F75"/>
    <w:rsid w:val="00830DBD"/>
    <w:rsid w:val="00841790"/>
    <w:rsid w:val="00893929"/>
    <w:rsid w:val="008C0B9A"/>
    <w:rsid w:val="008D29A2"/>
    <w:rsid w:val="008D457A"/>
    <w:rsid w:val="008D5C48"/>
    <w:rsid w:val="0091143A"/>
    <w:rsid w:val="0092584B"/>
    <w:rsid w:val="009437D2"/>
    <w:rsid w:val="009521DE"/>
    <w:rsid w:val="009D71CA"/>
    <w:rsid w:val="00A10986"/>
    <w:rsid w:val="00A17024"/>
    <w:rsid w:val="00A32CA9"/>
    <w:rsid w:val="00AB788C"/>
    <w:rsid w:val="00AE6870"/>
    <w:rsid w:val="00B11C29"/>
    <w:rsid w:val="00B242F8"/>
    <w:rsid w:val="00B26916"/>
    <w:rsid w:val="00B84DA1"/>
    <w:rsid w:val="00B92F43"/>
    <w:rsid w:val="00BA3755"/>
    <w:rsid w:val="00BD395F"/>
    <w:rsid w:val="00BF2D03"/>
    <w:rsid w:val="00C33334"/>
    <w:rsid w:val="00C5138E"/>
    <w:rsid w:val="00C6662F"/>
    <w:rsid w:val="00CB5350"/>
    <w:rsid w:val="00D01920"/>
    <w:rsid w:val="00D02720"/>
    <w:rsid w:val="00D03D80"/>
    <w:rsid w:val="00D27712"/>
    <w:rsid w:val="00D338F4"/>
    <w:rsid w:val="00D34CEE"/>
    <w:rsid w:val="00D36A66"/>
    <w:rsid w:val="00D858E0"/>
    <w:rsid w:val="00E06874"/>
    <w:rsid w:val="00E222F1"/>
    <w:rsid w:val="00E224A4"/>
    <w:rsid w:val="00E33A71"/>
    <w:rsid w:val="00E371D0"/>
    <w:rsid w:val="00E5543F"/>
    <w:rsid w:val="00E71638"/>
    <w:rsid w:val="00E71EC9"/>
    <w:rsid w:val="00EE07AA"/>
    <w:rsid w:val="00EE3226"/>
    <w:rsid w:val="00F51A42"/>
    <w:rsid w:val="00F815E8"/>
    <w:rsid w:val="00F94144"/>
    <w:rsid w:val="00FB2D98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71EC9"/>
    <w:pPr>
      <w:numPr>
        <w:numId w:val="17"/>
      </w:numPr>
      <w:suppressAutoHyphens/>
      <w:spacing w:after="0" w:line="240" w:lineRule="auto"/>
      <w:outlineLvl w:val="0"/>
    </w:pPr>
    <w:rPr>
      <w:rFonts w:eastAsia="Times New Roman" w:cs="Calibri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71EC9"/>
    <w:rPr>
      <w:rFonts w:ascii="Calibri" w:hAnsi="Calibri" w:cs="Calibri"/>
      <w:b/>
      <w:bCs/>
      <w:kern w:val="1"/>
      <w:sz w:val="48"/>
      <w:szCs w:val="48"/>
      <w:lang w:eastAsia="ar-SA" w:bidi="ar-SA"/>
    </w:rPr>
  </w:style>
  <w:style w:type="character" w:styleId="a4">
    <w:name w:val="Strong"/>
    <w:basedOn w:val="a1"/>
    <w:uiPriority w:val="99"/>
    <w:qFormat/>
    <w:rsid w:val="00E71EC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71EC9"/>
    <w:pPr>
      <w:ind w:left="720"/>
      <w:contextualSpacing/>
    </w:pPr>
  </w:style>
  <w:style w:type="table" w:styleId="a6">
    <w:name w:val="Table Grid"/>
    <w:basedOn w:val="a2"/>
    <w:uiPriority w:val="99"/>
    <w:rsid w:val="00E71EC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E71EC9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E71EC9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99"/>
    <w:qFormat/>
    <w:rsid w:val="00E71EC9"/>
    <w:rPr>
      <w:rFonts w:eastAsia="Times New Roman"/>
      <w:sz w:val="22"/>
      <w:szCs w:val="22"/>
    </w:rPr>
  </w:style>
  <w:style w:type="character" w:customStyle="1" w:styleId="dash041704300433043e043b043e0432043e043a00201char1">
    <w:name w:val="dash0417_0430_0433_043e_043b_043e_0432_043e_043a_00201__char1"/>
    <w:uiPriority w:val="99"/>
    <w:rsid w:val="00E71EC9"/>
    <w:rPr>
      <w:rFonts w:ascii="Times New Roman" w:hAnsi="Times New Roman"/>
      <w:b/>
      <w:color w:val="000000"/>
      <w:sz w:val="48"/>
      <w:u w:val="none"/>
    </w:rPr>
  </w:style>
  <w:style w:type="paragraph" w:styleId="a0">
    <w:name w:val="Body Text"/>
    <w:basedOn w:val="a"/>
    <w:link w:val="a8"/>
    <w:uiPriority w:val="99"/>
    <w:rsid w:val="00E71EC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71EC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E71EC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E71EC9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style2">
    <w:name w:val="style2"/>
    <w:basedOn w:val="a"/>
    <w:uiPriority w:val="99"/>
    <w:rsid w:val="00E71EC9"/>
    <w:pPr>
      <w:suppressAutoHyphens/>
      <w:spacing w:before="280" w:after="28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icture">
    <w:name w:val="picture"/>
    <w:basedOn w:val="a"/>
    <w:uiPriority w:val="99"/>
    <w:rsid w:val="00E71EC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5B47E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5B47EF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5B47EF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Default">
    <w:name w:val="Default"/>
    <w:uiPriority w:val="99"/>
    <w:rsid w:val="005B4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6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E38F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D8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D858E0"/>
    <w:rPr>
      <w:rFonts w:cs="Times New Roman"/>
    </w:rPr>
  </w:style>
  <w:style w:type="paragraph" w:styleId="af">
    <w:name w:val="footer"/>
    <w:basedOn w:val="a"/>
    <w:link w:val="af0"/>
    <w:uiPriority w:val="99"/>
    <w:rsid w:val="00D8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locked/>
    <w:rsid w:val="00D858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5ECA-FD69-466E-BAD0-4E19C54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1205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Елена</cp:lastModifiedBy>
  <cp:revision>26</cp:revision>
  <cp:lastPrinted>2013-09-24T09:53:00Z</cp:lastPrinted>
  <dcterms:created xsi:type="dcterms:W3CDTF">2013-09-24T06:06:00Z</dcterms:created>
  <dcterms:modified xsi:type="dcterms:W3CDTF">2016-11-28T10:50:00Z</dcterms:modified>
</cp:coreProperties>
</file>